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4077" w14:textId="77777777" w:rsidR="00B8511F" w:rsidRPr="00DF1B35" w:rsidRDefault="00B8511F" w:rsidP="006169B4">
      <w:pPr>
        <w:spacing w:after="195" w:line="634" w:lineRule="atLeast"/>
        <w:outlineLvl w:val="0"/>
        <w:rPr>
          <w:rFonts w:ascii="Lato" w:hAnsi="Lato" w:cs="Arial"/>
          <w:b/>
          <w:bCs/>
          <w:caps/>
          <w:color w:val="0070C0"/>
          <w:spacing w:val="30"/>
          <w:kern w:val="36"/>
          <w:sz w:val="28"/>
          <w:szCs w:val="28"/>
        </w:rPr>
      </w:pPr>
      <w:r w:rsidRPr="00DF1B35">
        <w:rPr>
          <w:rFonts w:ascii="Lato" w:hAnsi="Lato" w:cs="Arial"/>
          <w:b/>
          <w:bCs/>
          <w:caps/>
          <w:color w:val="0070C0"/>
          <w:spacing w:val="30"/>
          <w:kern w:val="36"/>
          <w:sz w:val="28"/>
          <w:szCs w:val="28"/>
        </w:rPr>
        <w:t>GRANT FAQS</w:t>
      </w:r>
    </w:p>
    <w:p w14:paraId="3431EB19" w14:textId="0B01D21A" w:rsidR="00B8511F" w:rsidRPr="00DF1B35" w:rsidRDefault="00B8511F" w:rsidP="006169B4">
      <w:pPr>
        <w:rPr>
          <w:rFonts w:ascii="Lato" w:hAnsi="Lato" w:cs="Arial"/>
          <w:b/>
          <w:bCs/>
          <w:color w:val="47413D"/>
          <w:sz w:val="24"/>
          <w:szCs w:val="24"/>
        </w:rPr>
      </w:pPr>
      <w:r w:rsidRPr="00DF1B35">
        <w:rPr>
          <w:rFonts w:ascii="Lato" w:hAnsi="Lato" w:cs="Arial"/>
          <w:b/>
          <w:bCs/>
          <w:color w:val="47413D"/>
          <w:sz w:val="24"/>
          <w:szCs w:val="24"/>
        </w:rPr>
        <w:t>We can help you with answers to some of our most frequently asked questions.</w:t>
      </w:r>
      <w:r w:rsidR="00B4427E">
        <w:rPr>
          <w:rFonts w:ascii="Lato" w:hAnsi="Lato" w:cs="Arial"/>
          <w:b/>
          <w:bCs/>
          <w:color w:val="47413D"/>
          <w:sz w:val="24"/>
          <w:szCs w:val="24"/>
        </w:rPr>
        <w:t xml:space="preserve"> If your specific question is not answered below, please email us at </w:t>
      </w:r>
      <w:hyperlink r:id="rId8" w:history="1">
        <w:r w:rsidR="00B4427E" w:rsidRPr="00B4427E">
          <w:rPr>
            <w:rStyle w:val="Hyperlink"/>
            <w:rFonts w:ascii="Lato" w:hAnsi="Lato" w:cs="Arial"/>
            <w:b/>
            <w:bCs/>
            <w:color w:val="0070C0"/>
            <w:sz w:val="24"/>
            <w:szCs w:val="24"/>
          </w:rPr>
          <w:t>info@johnbensnow.org</w:t>
        </w:r>
      </w:hyperlink>
      <w:r w:rsidR="00B4427E">
        <w:rPr>
          <w:rFonts w:ascii="Lato" w:hAnsi="Lato" w:cs="Arial"/>
          <w:b/>
          <w:bCs/>
          <w:color w:val="47413D"/>
          <w:sz w:val="24"/>
          <w:szCs w:val="24"/>
        </w:rPr>
        <w:t>.</w:t>
      </w:r>
    </w:p>
    <w:p w14:paraId="7A14FE10" w14:textId="77777777" w:rsidR="00B8511F" w:rsidRPr="00E243D6" w:rsidRDefault="00B8511F" w:rsidP="006169B4">
      <w:pPr>
        <w:pStyle w:val="Heading2"/>
        <w:spacing w:before="225" w:line="418" w:lineRule="atLeast"/>
        <w:rPr>
          <w:rFonts w:ascii="Lato" w:hAnsi="Lato" w:cs="Arial"/>
          <w:b/>
          <w:caps/>
          <w:color w:val="404040" w:themeColor="text1" w:themeTint="BF"/>
          <w:szCs w:val="24"/>
          <w:u w:val="single"/>
        </w:rPr>
      </w:pPr>
      <w:r w:rsidRPr="00E243D6">
        <w:rPr>
          <w:rFonts w:ascii="Lato" w:hAnsi="Lato" w:cs="Arial"/>
          <w:b/>
          <w:caps/>
          <w:color w:val="404040" w:themeColor="text1" w:themeTint="BF"/>
          <w:szCs w:val="24"/>
          <w:u w:val="single"/>
        </w:rPr>
        <w:t>GETTING STARTED</w:t>
      </w:r>
    </w:p>
    <w:p w14:paraId="0FD7DFD6" w14:textId="77777777" w:rsidR="00507FCB" w:rsidRDefault="00507FCB" w:rsidP="006169B4">
      <w:pPr>
        <w:rPr>
          <w:rFonts w:ascii="Lato" w:hAnsi="Lato" w:cs="Arial"/>
          <w:bCs/>
          <w:color w:val="0070C0"/>
          <w:sz w:val="22"/>
          <w:szCs w:val="22"/>
        </w:rPr>
      </w:pPr>
      <w:bookmarkStart w:id="0" w:name="655"/>
      <w:bookmarkEnd w:id="0"/>
    </w:p>
    <w:p w14:paraId="12639FCE" w14:textId="1645D3B7" w:rsidR="00B8511F" w:rsidRPr="00B8511F" w:rsidRDefault="00B8511F" w:rsidP="006169B4">
      <w:pPr>
        <w:rPr>
          <w:rFonts w:ascii="Lato" w:hAnsi="Lato" w:cs="Arial"/>
          <w:bCs/>
          <w:color w:val="0070C0"/>
          <w:sz w:val="22"/>
          <w:szCs w:val="22"/>
        </w:rPr>
      </w:pPr>
      <w:r w:rsidRPr="00B8511F">
        <w:rPr>
          <w:rFonts w:ascii="Lato" w:hAnsi="Lato" w:cs="Arial"/>
          <w:bCs/>
          <w:color w:val="0070C0"/>
          <w:sz w:val="22"/>
          <w:szCs w:val="22"/>
        </w:rPr>
        <w:t>What internet browser do you recommend I use?</w:t>
      </w:r>
    </w:p>
    <w:p w14:paraId="12F65C35" w14:textId="77777777"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Google Chrome 14 or higher, or Safari 4 or higher. You may use Internet Explorer or Firefox, but you may experience some technical issues and we do not recommend them.</w:t>
      </w:r>
    </w:p>
    <w:p w14:paraId="43910762" w14:textId="77777777" w:rsidR="00B8511F" w:rsidRPr="00B8511F" w:rsidRDefault="00B8511F" w:rsidP="006169B4">
      <w:pPr>
        <w:ind w:left="360"/>
        <w:rPr>
          <w:rFonts w:ascii="Lato" w:hAnsi="Lato" w:cs="Arial"/>
          <w:bCs/>
          <w:color w:val="4A442A" w:themeColor="background2" w:themeShade="40"/>
          <w:sz w:val="22"/>
          <w:szCs w:val="22"/>
        </w:rPr>
      </w:pPr>
    </w:p>
    <w:p w14:paraId="103C23D7" w14:textId="5F39B2E6"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(NOTE: At present, users of Safari 5.1.x may experience some technical issues. You should revert to Safari 5.0 or upgrade to Safari 6.)</w:t>
      </w:r>
    </w:p>
    <w:p w14:paraId="7548BA9D" w14:textId="77777777" w:rsidR="00B8511F" w:rsidRPr="00B8511F" w:rsidRDefault="00B8511F" w:rsidP="006169B4">
      <w:pPr>
        <w:rPr>
          <w:rFonts w:ascii="Lato" w:hAnsi="Lato" w:cs="Arial"/>
          <w:bCs/>
          <w:color w:val="0070C0"/>
          <w:sz w:val="22"/>
          <w:szCs w:val="22"/>
        </w:rPr>
      </w:pPr>
    </w:p>
    <w:p w14:paraId="6E37A6A0" w14:textId="44AD3593" w:rsidR="00B8511F" w:rsidRPr="00B8511F" w:rsidRDefault="00B8511F" w:rsidP="006169B4">
      <w:pPr>
        <w:rPr>
          <w:rFonts w:ascii="Lato" w:hAnsi="Lato" w:cs="Arial"/>
          <w:bCs/>
          <w:color w:val="0070C0"/>
          <w:sz w:val="22"/>
          <w:szCs w:val="22"/>
        </w:rPr>
      </w:pPr>
      <w:r w:rsidRPr="00B8511F">
        <w:rPr>
          <w:rFonts w:ascii="Lato" w:hAnsi="Lato" w:cs="Arial"/>
          <w:bCs/>
          <w:color w:val="0070C0"/>
          <w:sz w:val="22"/>
          <w:szCs w:val="22"/>
        </w:rPr>
        <w:t>Can I email or fax my proposal?</w:t>
      </w:r>
    </w:p>
    <w:p w14:paraId="680038D1" w14:textId="15B19DB2"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 xml:space="preserve">We only accept Letters of Inquiry (LOI) and Grant Applications submitted via our </w:t>
      </w:r>
      <w:hyperlink r:id="rId9" w:history="1">
        <w:r w:rsidRPr="00B8511F">
          <w:rPr>
            <w:rStyle w:val="Hyperlink"/>
            <w:rFonts w:ascii="Lato" w:hAnsi="Lato" w:cs="Arial"/>
            <w:bCs/>
            <w:color w:val="0070C0"/>
            <w:sz w:val="22"/>
            <w:szCs w:val="22"/>
          </w:rPr>
          <w:t>Online Grant Application System</w:t>
        </w:r>
      </w:hyperlink>
      <w:r w:rsidRPr="00B8511F">
        <w:rPr>
          <w:rFonts w:ascii="Lato" w:hAnsi="Lato" w:cs="Arial"/>
          <w:bCs/>
          <w:color w:val="4A442A" w:themeColor="background2" w:themeShade="40"/>
          <w:sz w:val="22"/>
          <w:szCs w:val="22"/>
        </w:rPr>
        <w:t>.</w:t>
      </w:r>
    </w:p>
    <w:p w14:paraId="6FFF346C" w14:textId="77777777" w:rsidR="00B8511F" w:rsidRPr="00B8511F" w:rsidRDefault="00B8511F" w:rsidP="006169B4">
      <w:pPr>
        <w:rPr>
          <w:rFonts w:ascii="Lato" w:hAnsi="Lato" w:cs="Arial"/>
          <w:bCs/>
          <w:color w:val="0070C0"/>
          <w:sz w:val="22"/>
          <w:szCs w:val="22"/>
        </w:rPr>
      </w:pPr>
    </w:p>
    <w:p w14:paraId="6B908AF5" w14:textId="4A2866BE" w:rsidR="00B8511F" w:rsidRPr="00B8511F" w:rsidRDefault="00B8511F" w:rsidP="006169B4">
      <w:pPr>
        <w:rPr>
          <w:rFonts w:ascii="Lato" w:hAnsi="Lato" w:cs="Arial"/>
          <w:bCs/>
          <w:color w:val="0070C0"/>
          <w:sz w:val="22"/>
          <w:szCs w:val="22"/>
        </w:rPr>
      </w:pPr>
      <w:r w:rsidRPr="00B8511F">
        <w:rPr>
          <w:rFonts w:ascii="Lato" w:hAnsi="Lato" w:cs="Arial"/>
          <w:bCs/>
          <w:color w:val="0070C0"/>
          <w:sz w:val="22"/>
          <w:szCs w:val="22"/>
        </w:rPr>
        <w:t>I can’t find the application process that I’m looking for.</w:t>
      </w:r>
    </w:p>
    <w:p w14:paraId="232FBB76" w14:textId="77777777"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 xml:space="preserve">After you have logged into our online </w:t>
      </w:r>
      <w:proofErr w:type="gramStart"/>
      <w:r w:rsidRPr="00B8511F">
        <w:rPr>
          <w:rFonts w:ascii="Lato" w:hAnsi="Lato" w:cs="Arial"/>
          <w:bCs/>
          <w:color w:val="4A442A" w:themeColor="background2" w:themeShade="40"/>
          <w:sz w:val="22"/>
          <w:szCs w:val="22"/>
        </w:rPr>
        <w:t>grants</w:t>
      </w:r>
      <w:proofErr w:type="gramEnd"/>
      <w:r w:rsidRPr="00B8511F">
        <w:rPr>
          <w:rFonts w:ascii="Lato" w:hAnsi="Lato" w:cs="Arial"/>
          <w:bCs/>
          <w:color w:val="4A442A" w:themeColor="background2" w:themeShade="40"/>
          <w:sz w:val="22"/>
          <w:szCs w:val="22"/>
        </w:rPr>
        <w:t xml:space="preserve"> manger, click the "Apply" link on the left. This will take you to the list of grant cycles that are currently accepting applications. </w:t>
      </w:r>
    </w:p>
    <w:p w14:paraId="0C8ED979" w14:textId="77777777" w:rsidR="00B8511F" w:rsidRPr="00B8511F" w:rsidRDefault="00B8511F" w:rsidP="006169B4">
      <w:pPr>
        <w:ind w:left="360"/>
        <w:rPr>
          <w:rFonts w:ascii="Lato" w:hAnsi="Lato" w:cs="Arial"/>
          <w:bCs/>
          <w:color w:val="4A442A" w:themeColor="background2" w:themeShade="40"/>
          <w:sz w:val="22"/>
          <w:szCs w:val="22"/>
        </w:rPr>
      </w:pPr>
    </w:p>
    <w:p w14:paraId="79376B6A" w14:textId="38F79152"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 xml:space="preserve">If no grant cycles are listed, then we are currently not accepting any proposals.  Please refer to the details on the </w:t>
      </w:r>
      <w:hyperlink r:id="rId10" w:history="1">
        <w:r w:rsidRPr="00B8511F">
          <w:rPr>
            <w:rStyle w:val="Hyperlink"/>
            <w:rFonts w:ascii="Lato" w:hAnsi="Lato" w:cs="Arial"/>
            <w:bCs/>
            <w:color w:val="0070C0"/>
            <w:sz w:val="22"/>
            <w:szCs w:val="22"/>
          </w:rPr>
          <w:t>Application Process</w:t>
        </w:r>
      </w:hyperlink>
      <w:r w:rsidRPr="00B8511F">
        <w:rPr>
          <w:rFonts w:ascii="Lato" w:hAnsi="Lato" w:cs="Arial"/>
          <w:bCs/>
          <w:color w:val="4A442A" w:themeColor="background2" w:themeShade="40"/>
          <w:sz w:val="22"/>
          <w:szCs w:val="22"/>
        </w:rPr>
        <w:t xml:space="preserve"> section of our website for timing of the grant cycles. </w:t>
      </w:r>
    </w:p>
    <w:p w14:paraId="69D26DD9" w14:textId="77777777" w:rsidR="00B8511F" w:rsidRPr="00B8511F" w:rsidRDefault="00B8511F" w:rsidP="006169B4">
      <w:pPr>
        <w:rPr>
          <w:rFonts w:ascii="Lato" w:hAnsi="Lato" w:cs="Arial"/>
          <w:bCs/>
          <w:color w:val="0070C0"/>
          <w:sz w:val="22"/>
          <w:szCs w:val="22"/>
        </w:rPr>
      </w:pPr>
    </w:p>
    <w:p w14:paraId="584FF4D8" w14:textId="2EA202BD" w:rsidR="00123F64" w:rsidRPr="00B8511F" w:rsidRDefault="00123F64" w:rsidP="00123F64">
      <w:pPr>
        <w:rPr>
          <w:rFonts w:ascii="Lato" w:hAnsi="Lato" w:cs="Arial"/>
          <w:bCs/>
          <w:color w:val="0070C0"/>
          <w:sz w:val="22"/>
          <w:szCs w:val="22"/>
        </w:rPr>
      </w:pPr>
      <w:r>
        <w:rPr>
          <w:rFonts w:ascii="Lato" w:hAnsi="Lato" w:cs="Arial"/>
          <w:bCs/>
          <w:color w:val="0070C0"/>
          <w:sz w:val="22"/>
          <w:szCs w:val="22"/>
        </w:rPr>
        <w:t>Do I need an access code</w:t>
      </w:r>
      <w:r w:rsidR="00E6041A">
        <w:rPr>
          <w:rFonts w:ascii="Lato" w:hAnsi="Lato" w:cs="Arial"/>
          <w:bCs/>
          <w:color w:val="0070C0"/>
          <w:sz w:val="22"/>
          <w:szCs w:val="22"/>
        </w:rPr>
        <w:t xml:space="preserve"> when applying through the Primary Grant Application Process</w:t>
      </w:r>
      <w:r>
        <w:rPr>
          <w:rFonts w:ascii="Lato" w:hAnsi="Lato" w:cs="Arial"/>
          <w:bCs/>
          <w:color w:val="0070C0"/>
          <w:sz w:val="22"/>
          <w:szCs w:val="22"/>
        </w:rPr>
        <w:t>?</w:t>
      </w:r>
    </w:p>
    <w:p w14:paraId="154B701C" w14:textId="7062C831" w:rsidR="00123F64" w:rsidRDefault="00123F64" w:rsidP="00123F64">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 xml:space="preserve">No. The “Apply” page contains a list of all open (active) </w:t>
      </w:r>
      <w:r w:rsidRPr="00123F64">
        <w:rPr>
          <w:rFonts w:ascii="Lato" w:hAnsi="Lato" w:cs="Arial"/>
          <w:b/>
          <w:bCs/>
          <w:color w:val="4A442A" w:themeColor="background2" w:themeShade="40"/>
          <w:sz w:val="22"/>
          <w:szCs w:val="22"/>
        </w:rPr>
        <w:t>Primary Grant Application Processes</w:t>
      </w:r>
      <w:r>
        <w:rPr>
          <w:rFonts w:ascii="Lato" w:hAnsi="Lato" w:cs="Arial"/>
          <w:bCs/>
          <w:color w:val="4A442A" w:themeColor="background2" w:themeShade="40"/>
          <w:sz w:val="22"/>
          <w:szCs w:val="22"/>
        </w:rPr>
        <w:t xml:space="preserve">. The timing of the grant cycles is detailed on </w:t>
      </w:r>
      <w:r w:rsidRPr="00B8511F">
        <w:rPr>
          <w:rFonts w:ascii="Lato" w:hAnsi="Lato" w:cs="Arial"/>
          <w:bCs/>
          <w:color w:val="4A442A" w:themeColor="background2" w:themeShade="40"/>
          <w:sz w:val="22"/>
          <w:szCs w:val="22"/>
        </w:rPr>
        <w:t xml:space="preserve">the </w:t>
      </w:r>
      <w:hyperlink r:id="rId11" w:history="1">
        <w:r w:rsidRPr="00B8511F">
          <w:rPr>
            <w:rStyle w:val="Hyperlink"/>
            <w:rFonts w:ascii="Lato" w:hAnsi="Lato" w:cs="Arial"/>
            <w:bCs/>
            <w:color w:val="0070C0"/>
            <w:sz w:val="22"/>
            <w:szCs w:val="22"/>
          </w:rPr>
          <w:t>Application Process</w:t>
        </w:r>
      </w:hyperlink>
      <w:r w:rsidRPr="00B8511F">
        <w:rPr>
          <w:rFonts w:ascii="Lato" w:hAnsi="Lato" w:cs="Arial"/>
          <w:bCs/>
          <w:color w:val="4A442A" w:themeColor="background2" w:themeShade="40"/>
          <w:sz w:val="22"/>
          <w:szCs w:val="22"/>
        </w:rPr>
        <w:t xml:space="preserve"> section of our website</w:t>
      </w:r>
      <w:r>
        <w:rPr>
          <w:rFonts w:ascii="Lato" w:hAnsi="Lato" w:cs="Arial"/>
          <w:bCs/>
          <w:color w:val="4A442A" w:themeColor="background2" w:themeShade="40"/>
          <w:sz w:val="22"/>
          <w:szCs w:val="22"/>
        </w:rPr>
        <w:t>.</w:t>
      </w:r>
    </w:p>
    <w:p w14:paraId="6AD042E2" w14:textId="77777777" w:rsidR="00123F64" w:rsidRDefault="00123F64" w:rsidP="00123F64">
      <w:pPr>
        <w:ind w:left="360"/>
        <w:rPr>
          <w:rFonts w:ascii="Lato" w:hAnsi="Lato" w:cs="Arial"/>
          <w:bCs/>
          <w:color w:val="4A442A" w:themeColor="background2" w:themeShade="40"/>
          <w:sz w:val="22"/>
          <w:szCs w:val="22"/>
        </w:rPr>
      </w:pPr>
    </w:p>
    <w:p w14:paraId="163CB4A8" w14:textId="15E5B956" w:rsidR="00123F64" w:rsidRPr="00B8511F" w:rsidRDefault="00123F64" w:rsidP="00123F64">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An access code is o</w:t>
      </w:r>
      <w:r w:rsidR="00D2385A">
        <w:rPr>
          <w:rFonts w:ascii="Lato" w:hAnsi="Lato" w:cs="Arial"/>
          <w:bCs/>
          <w:color w:val="4A442A" w:themeColor="background2" w:themeShade="40"/>
          <w:sz w:val="22"/>
          <w:szCs w:val="22"/>
        </w:rPr>
        <w:t>nly required when seeking funding via the</w:t>
      </w:r>
      <w:r>
        <w:rPr>
          <w:rFonts w:ascii="Lato" w:hAnsi="Lato" w:cs="Arial"/>
          <w:bCs/>
          <w:color w:val="4A442A" w:themeColor="background2" w:themeShade="40"/>
          <w:sz w:val="22"/>
          <w:szCs w:val="22"/>
        </w:rPr>
        <w:t xml:space="preserve"> </w:t>
      </w:r>
      <w:r w:rsidR="008C324C">
        <w:rPr>
          <w:rFonts w:ascii="Lato" w:hAnsi="Lato" w:cs="Arial"/>
          <w:b/>
          <w:bCs/>
          <w:color w:val="4A442A" w:themeColor="background2" w:themeShade="40"/>
          <w:sz w:val="22"/>
          <w:szCs w:val="22"/>
        </w:rPr>
        <w:t>Responsive</w:t>
      </w:r>
      <w:r w:rsidRPr="00123F64">
        <w:rPr>
          <w:rFonts w:ascii="Lato" w:hAnsi="Lato" w:cs="Arial"/>
          <w:b/>
          <w:bCs/>
          <w:color w:val="4A442A" w:themeColor="background2" w:themeShade="40"/>
          <w:sz w:val="22"/>
          <w:szCs w:val="22"/>
        </w:rPr>
        <w:t xml:space="preserve"> Grant </w:t>
      </w:r>
      <w:r>
        <w:rPr>
          <w:rFonts w:ascii="Lato" w:hAnsi="Lato" w:cs="Arial"/>
          <w:b/>
          <w:bCs/>
          <w:color w:val="4A442A" w:themeColor="background2" w:themeShade="40"/>
          <w:sz w:val="22"/>
          <w:szCs w:val="22"/>
        </w:rPr>
        <w:t xml:space="preserve">Application </w:t>
      </w:r>
      <w:r w:rsidRPr="00123F64">
        <w:rPr>
          <w:rFonts w:ascii="Lato" w:hAnsi="Lato" w:cs="Arial"/>
          <w:b/>
          <w:bCs/>
          <w:color w:val="4A442A" w:themeColor="background2" w:themeShade="40"/>
          <w:sz w:val="22"/>
          <w:szCs w:val="22"/>
        </w:rPr>
        <w:t>Process</w:t>
      </w:r>
      <w:r>
        <w:rPr>
          <w:rFonts w:ascii="Lato" w:hAnsi="Lato" w:cs="Arial"/>
          <w:bCs/>
          <w:color w:val="4A442A" w:themeColor="background2" w:themeShade="40"/>
          <w:sz w:val="22"/>
          <w:szCs w:val="22"/>
        </w:rPr>
        <w:t xml:space="preserve">. </w:t>
      </w:r>
      <w:proofErr w:type="gramStart"/>
      <w:r w:rsidRPr="00123F64">
        <w:rPr>
          <w:rFonts w:ascii="Lato" w:hAnsi="Lato" w:cs="Arial"/>
          <w:bCs/>
          <w:color w:val="4A442A" w:themeColor="background2" w:themeShade="40"/>
          <w:sz w:val="22"/>
          <w:szCs w:val="22"/>
        </w:rPr>
        <w:t>In order to</w:t>
      </w:r>
      <w:proofErr w:type="gramEnd"/>
      <w:r w:rsidRPr="00123F64">
        <w:rPr>
          <w:rFonts w:ascii="Lato" w:hAnsi="Lato" w:cs="Arial"/>
          <w:bCs/>
          <w:color w:val="4A442A" w:themeColor="background2" w:themeShade="40"/>
          <w:sz w:val="22"/>
          <w:szCs w:val="22"/>
        </w:rPr>
        <w:t xml:space="preserve"> proceed with this process, the grant seeker must first contact the Foundation &amp; Memorial Trust to discuss eligibility.</w:t>
      </w:r>
      <w:r>
        <w:rPr>
          <w:rFonts w:ascii="Lato" w:hAnsi="Lato" w:cs="Arial"/>
          <w:bCs/>
          <w:color w:val="4A442A" w:themeColor="background2" w:themeShade="40"/>
          <w:sz w:val="22"/>
          <w:szCs w:val="22"/>
        </w:rPr>
        <w:t xml:space="preserve"> </w:t>
      </w:r>
    </w:p>
    <w:p w14:paraId="31EB4AE1" w14:textId="77777777" w:rsidR="00123F64" w:rsidRPr="00B8511F" w:rsidRDefault="00123F64" w:rsidP="00123F64">
      <w:pPr>
        <w:rPr>
          <w:rFonts w:ascii="Lato" w:hAnsi="Lato" w:cs="Arial"/>
          <w:bCs/>
          <w:color w:val="0070C0"/>
          <w:sz w:val="22"/>
          <w:szCs w:val="22"/>
        </w:rPr>
      </w:pPr>
    </w:p>
    <w:p w14:paraId="5E20C1A2" w14:textId="4F9A1A4A" w:rsidR="00B8511F" w:rsidRPr="00B8511F" w:rsidRDefault="00B8511F" w:rsidP="006169B4">
      <w:pPr>
        <w:rPr>
          <w:rFonts w:ascii="Lato" w:hAnsi="Lato" w:cs="Arial"/>
          <w:bCs/>
          <w:color w:val="0070C0"/>
          <w:sz w:val="22"/>
          <w:szCs w:val="22"/>
        </w:rPr>
      </w:pPr>
      <w:r w:rsidRPr="00B8511F">
        <w:rPr>
          <w:rFonts w:ascii="Lato" w:hAnsi="Lato" w:cs="Arial"/>
          <w:bCs/>
          <w:color w:val="0070C0"/>
          <w:sz w:val="22"/>
          <w:szCs w:val="22"/>
        </w:rPr>
        <w:t>Can I apply for more than one grant and/or fund at a time?</w:t>
      </w:r>
    </w:p>
    <w:p w14:paraId="29B15512" w14:textId="77777777" w:rsidR="00B8511F" w:rsidRPr="00B8511F" w:rsidRDefault="00B8511F" w:rsidP="006169B4">
      <w:pPr>
        <w:ind w:left="360"/>
        <w:rPr>
          <w:rFonts w:ascii="Lato" w:hAnsi="Lato" w:cs="Arial"/>
          <w:bCs/>
          <w:color w:val="4A442A" w:themeColor="background2" w:themeShade="40"/>
          <w:sz w:val="22"/>
          <w:szCs w:val="22"/>
        </w:rPr>
      </w:pPr>
      <w:r w:rsidRPr="00B8511F">
        <w:rPr>
          <w:rFonts w:ascii="Lato" w:hAnsi="Lato" w:cs="Arial"/>
          <w:bCs/>
          <w:color w:val="4A442A" w:themeColor="background2" w:themeShade="40"/>
          <w:sz w:val="22"/>
          <w:szCs w:val="22"/>
        </w:rPr>
        <w:t>We only accept one (1) funding request from an organization at a time.</w:t>
      </w:r>
    </w:p>
    <w:p w14:paraId="44E3F478" w14:textId="77777777" w:rsidR="00A76040" w:rsidRDefault="00A76040" w:rsidP="006169B4">
      <w:pPr>
        <w:rPr>
          <w:rFonts w:ascii="Lato" w:hAnsi="Lato" w:cs="Arial"/>
          <w:b/>
          <w:caps/>
          <w:color w:val="404040" w:themeColor="text1" w:themeTint="BF"/>
          <w:sz w:val="24"/>
          <w:szCs w:val="24"/>
          <w:u w:val="single"/>
        </w:rPr>
      </w:pPr>
      <w:bookmarkStart w:id="1" w:name="1750"/>
      <w:bookmarkEnd w:id="1"/>
      <w:r>
        <w:rPr>
          <w:rFonts w:ascii="Lato" w:hAnsi="Lato" w:cs="Arial"/>
          <w:b/>
          <w:caps/>
          <w:color w:val="404040" w:themeColor="text1" w:themeTint="BF"/>
          <w:szCs w:val="24"/>
          <w:u w:val="single"/>
        </w:rPr>
        <w:br w:type="page"/>
      </w:r>
    </w:p>
    <w:p w14:paraId="131958A0" w14:textId="40EFA6EF" w:rsidR="00B8511F" w:rsidRPr="00E243D6" w:rsidRDefault="00B8511F" w:rsidP="006169B4">
      <w:pPr>
        <w:pStyle w:val="Heading2"/>
        <w:spacing w:before="225" w:line="418" w:lineRule="atLeast"/>
        <w:rPr>
          <w:rFonts w:ascii="Lato" w:hAnsi="Lato" w:cs="Arial"/>
          <w:b/>
          <w:caps/>
          <w:color w:val="404040" w:themeColor="text1" w:themeTint="BF"/>
          <w:szCs w:val="24"/>
          <w:u w:val="single"/>
        </w:rPr>
      </w:pPr>
      <w:r w:rsidRPr="00E243D6">
        <w:rPr>
          <w:rFonts w:ascii="Lato" w:hAnsi="Lato" w:cs="Arial"/>
          <w:b/>
          <w:caps/>
          <w:color w:val="404040" w:themeColor="text1" w:themeTint="BF"/>
          <w:szCs w:val="24"/>
          <w:u w:val="single"/>
        </w:rPr>
        <w:lastRenderedPageBreak/>
        <w:t>THE APPLICATION</w:t>
      </w:r>
    </w:p>
    <w:p w14:paraId="513EF7F0" w14:textId="77777777" w:rsidR="00507FCB" w:rsidRDefault="00507FCB" w:rsidP="006169B4">
      <w:pPr>
        <w:rPr>
          <w:rFonts w:ascii="Lato" w:hAnsi="Lato" w:cs="Arial"/>
          <w:bCs/>
          <w:color w:val="0070C0"/>
          <w:sz w:val="22"/>
          <w:szCs w:val="22"/>
        </w:rPr>
      </w:pPr>
      <w:bookmarkStart w:id="2" w:name="657"/>
      <w:bookmarkEnd w:id="2"/>
    </w:p>
    <w:p w14:paraId="4E69B7BC" w14:textId="377E0C39" w:rsidR="00B8511F" w:rsidRPr="00447130" w:rsidRDefault="00B8511F" w:rsidP="006169B4">
      <w:pPr>
        <w:rPr>
          <w:rFonts w:ascii="Lato" w:hAnsi="Lato" w:cs="Arial"/>
          <w:bCs/>
          <w:color w:val="0070C0"/>
          <w:sz w:val="22"/>
          <w:szCs w:val="22"/>
        </w:rPr>
      </w:pPr>
      <w:r w:rsidRPr="00447130">
        <w:rPr>
          <w:rFonts w:ascii="Lato" w:hAnsi="Lato" w:cs="Arial"/>
          <w:bCs/>
          <w:color w:val="0070C0"/>
          <w:sz w:val="22"/>
          <w:szCs w:val="22"/>
        </w:rPr>
        <w:t>Do I have to complete my application all at once?</w:t>
      </w:r>
    </w:p>
    <w:p w14:paraId="48BA7752"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 xml:space="preserve">No. At the bottom of the application is a “Save as Draft” button. </w:t>
      </w:r>
    </w:p>
    <w:p w14:paraId="0CD8786F" w14:textId="77777777" w:rsidR="00447130" w:rsidRDefault="00447130" w:rsidP="006169B4">
      <w:pPr>
        <w:ind w:left="360"/>
        <w:rPr>
          <w:rFonts w:ascii="Lato" w:hAnsi="Lato" w:cs="Arial"/>
          <w:bCs/>
          <w:color w:val="4A442A" w:themeColor="background2" w:themeShade="40"/>
          <w:sz w:val="22"/>
          <w:szCs w:val="22"/>
        </w:rPr>
      </w:pPr>
    </w:p>
    <w:p w14:paraId="34805E54" w14:textId="5D186B4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 xml:space="preserve">We recommend you save your application often and before logging out. You can log in </w:t>
      </w:r>
      <w:proofErr w:type="gramStart"/>
      <w:r w:rsidRPr="00447130">
        <w:rPr>
          <w:rFonts w:ascii="Lato" w:hAnsi="Lato" w:cs="Arial"/>
          <w:bCs/>
          <w:color w:val="4A442A" w:themeColor="background2" w:themeShade="40"/>
          <w:sz w:val="22"/>
          <w:szCs w:val="22"/>
        </w:rPr>
        <w:t>at a later time</w:t>
      </w:r>
      <w:proofErr w:type="gramEnd"/>
      <w:r w:rsidRPr="00447130">
        <w:rPr>
          <w:rFonts w:ascii="Lato" w:hAnsi="Lato" w:cs="Arial"/>
          <w:bCs/>
          <w:color w:val="4A442A" w:themeColor="background2" w:themeShade="40"/>
          <w:sz w:val="22"/>
          <w:szCs w:val="22"/>
        </w:rPr>
        <w:t xml:space="preserve"> to continue working on your application. </w:t>
      </w:r>
    </w:p>
    <w:p w14:paraId="7BFE1F5E" w14:textId="77777777" w:rsidR="00B8511F" w:rsidRPr="00447130" w:rsidRDefault="00B8511F" w:rsidP="006169B4">
      <w:pPr>
        <w:rPr>
          <w:rFonts w:ascii="Lato" w:hAnsi="Lato" w:cs="Arial"/>
          <w:bCs/>
          <w:color w:val="0070C0"/>
          <w:sz w:val="22"/>
          <w:szCs w:val="22"/>
        </w:rPr>
      </w:pPr>
    </w:p>
    <w:p w14:paraId="3BAF98AE" w14:textId="311A28FC" w:rsidR="00B8511F" w:rsidRPr="00447130" w:rsidRDefault="00B8511F" w:rsidP="006169B4">
      <w:pPr>
        <w:rPr>
          <w:rFonts w:ascii="Lato" w:hAnsi="Lato" w:cs="Arial"/>
          <w:bCs/>
          <w:color w:val="0070C0"/>
          <w:sz w:val="22"/>
          <w:szCs w:val="22"/>
        </w:rPr>
      </w:pPr>
      <w:r w:rsidRPr="00447130">
        <w:rPr>
          <w:rFonts w:ascii="Lato" w:hAnsi="Lato" w:cs="Arial"/>
          <w:bCs/>
          <w:color w:val="0070C0"/>
          <w:sz w:val="22"/>
          <w:szCs w:val="22"/>
        </w:rPr>
        <w:t>Is there a spell check feature?</w:t>
      </w:r>
    </w:p>
    <w:p w14:paraId="5A810EB8"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 xml:space="preserve">Yes. Misspelled words are underlined in red as </w:t>
      </w:r>
      <w:proofErr w:type="gramStart"/>
      <w:r w:rsidRPr="00447130">
        <w:rPr>
          <w:rFonts w:ascii="Lato" w:hAnsi="Lato" w:cs="Arial"/>
          <w:bCs/>
          <w:color w:val="4A442A" w:themeColor="background2" w:themeShade="40"/>
          <w:sz w:val="22"/>
          <w:szCs w:val="22"/>
        </w:rPr>
        <w:t>your</w:t>
      </w:r>
      <w:proofErr w:type="gramEnd"/>
      <w:r w:rsidRPr="00447130">
        <w:rPr>
          <w:rFonts w:ascii="Lato" w:hAnsi="Lato" w:cs="Arial"/>
          <w:bCs/>
          <w:color w:val="4A442A" w:themeColor="background2" w:themeShade="40"/>
          <w:sz w:val="22"/>
          <w:szCs w:val="22"/>
        </w:rPr>
        <w:t xml:space="preserve"> submit your answers for each question.</w:t>
      </w:r>
    </w:p>
    <w:p w14:paraId="0F0C6123" w14:textId="77777777" w:rsidR="00B8511F" w:rsidRPr="00447130" w:rsidRDefault="00B8511F" w:rsidP="006169B4">
      <w:pPr>
        <w:rPr>
          <w:rFonts w:ascii="Lato" w:hAnsi="Lato" w:cs="Arial"/>
          <w:bCs/>
          <w:color w:val="0070C0"/>
          <w:sz w:val="22"/>
          <w:szCs w:val="22"/>
        </w:rPr>
      </w:pPr>
    </w:p>
    <w:p w14:paraId="241E9BF0" w14:textId="32B63178" w:rsidR="00B8511F" w:rsidRPr="00447130" w:rsidRDefault="00B8511F" w:rsidP="006169B4">
      <w:pPr>
        <w:rPr>
          <w:rFonts w:ascii="Lato" w:hAnsi="Lato" w:cs="Arial"/>
          <w:bCs/>
          <w:color w:val="0070C0"/>
          <w:sz w:val="22"/>
          <w:szCs w:val="22"/>
        </w:rPr>
      </w:pPr>
      <w:r w:rsidRPr="00447130">
        <w:rPr>
          <w:rFonts w:ascii="Lato" w:hAnsi="Lato" w:cs="Arial"/>
          <w:bCs/>
          <w:color w:val="0070C0"/>
          <w:sz w:val="22"/>
          <w:szCs w:val="22"/>
        </w:rPr>
        <w:t>Why are there character limits to the application questions?</w:t>
      </w:r>
    </w:p>
    <w:p w14:paraId="4550F9AA"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 xml:space="preserve">There are limits on the amount of text you can submit. You will see a character counter displayed below the entry field. This will actively tell you how many characters you have entered and will let you know when you are approaching the limit. </w:t>
      </w:r>
    </w:p>
    <w:p w14:paraId="59B1249D" w14:textId="77777777" w:rsidR="00B8511F" w:rsidRPr="00447130" w:rsidRDefault="00B8511F" w:rsidP="006169B4">
      <w:pPr>
        <w:ind w:left="360"/>
        <w:rPr>
          <w:rFonts w:ascii="Lato" w:hAnsi="Lato" w:cs="Arial"/>
          <w:bCs/>
          <w:color w:val="4A442A" w:themeColor="background2" w:themeShade="40"/>
          <w:sz w:val="22"/>
          <w:szCs w:val="22"/>
        </w:rPr>
      </w:pPr>
    </w:p>
    <w:p w14:paraId="4E86C06E" w14:textId="47DBE370"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You will not be able to save a draft of your application if you exceed the character limit. You are not required to reach the character limit!</w:t>
      </w:r>
    </w:p>
    <w:p w14:paraId="6D925FB4" w14:textId="77777777" w:rsidR="00B8511F" w:rsidRPr="00447130" w:rsidRDefault="00B8511F" w:rsidP="006169B4">
      <w:pPr>
        <w:rPr>
          <w:rFonts w:ascii="Lato" w:hAnsi="Lato" w:cs="Arial"/>
          <w:bCs/>
          <w:color w:val="0070C0"/>
          <w:sz w:val="22"/>
          <w:szCs w:val="22"/>
        </w:rPr>
      </w:pPr>
    </w:p>
    <w:p w14:paraId="2291155A" w14:textId="68EF279A" w:rsidR="00B8511F" w:rsidRPr="00447130" w:rsidRDefault="00B8511F" w:rsidP="006169B4">
      <w:pPr>
        <w:rPr>
          <w:rFonts w:ascii="Lato" w:hAnsi="Lato" w:cs="Arial"/>
          <w:bCs/>
          <w:color w:val="0070C0"/>
          <w:sz w:val="22"/>
          <w:szCs w:val="22"/>
        </w:rPr>
      </w:pPr>
      <w:r w:rsidRPr="00447130">
        <w:rPr>
          <w:rFonts w:ascii="Lato" w:hAnsi="Lato" w:cs="Arial"/>
          <w:bCs/>
          <w:color w:val="0070C0"/>
          <w:sz w:val="22"/>
          <w:szCs w:val="22"/>
        </w:rPr>
        <w:t>Will the foundation follow up with me if my proposal needs clarification?</w:t>
      </w:r>
    </w:p>
    <w:p w14:paraId="32ECEBEC" w14:textId="77777777" w:rsidR="00B8511F" w:rsidRPr="00447130" w:rsidRDefault="00B8511F" w:rsidP="006169B4">
      <w:pPr>
        <w:ind w:left="360"/>
        <w:rPr>
          <w:rFonts w:ascii="Lato" w:hAnsi="Lato" w:cs="Arial"/>
          <w:bCs/>
          <w:color w:val="4A442A" w:themeColor="background2" w:themeShade="40"/>
          <w:sz w:val="22"/>
          <w:szCs w:val="22"/>
        </w:rPr>
      </w:pPr>
      <w:proofErr w:type="gramStart"/>
      <w:r w:rsidRPr="00447130">
        <w:rPr>
          <w:rFonts w:ascii="Lato" w:hAnsi="Lato" w:cs="Arial"/>
          <w:bCs/>
          <w:color w:val="4A442A" w:themeColor="background2" w:themeShade="40"/>
          <w:sz w:val="22"/>
          <w:szCs w:val="22"/>
        </w:rPr>
        <w:t>Yes</w:t>
      </w:r>
      <w:proofErr w:type="gramEnd"/>
      <w:r w:rsidRPr="00447130">
        <w:rPr>
          <w:rFonts w:ascii="Lato" w:hAnsi="Lato" w:cs="Arial"/>
          <w:bCs/>
          <w:color w:val="4A442A" w:themeColor="background2" w:themeShade="40"/>
          <w:sz w:val="22"/>
          <w:szCs w:val="22"/>
        </w:rPr>
        <w:t xml:space="preserve"> and we suggest that you ask someone to review your application before submission – do they understand the project/request?</w:t>
      </w:r>
    </w:p>
    <w:p w14:paraId="5ECE9A7D" w14:textId="77777777" w:rsidR="00B8511F" w:rsidRPr="00447130" w:rsidRDefault="00B8511F" w:rsidP="006169B4">
      <w:pPr>
        <w:rPr>
          <w:rFonts w:ascii="Lato" w:hAnsi="Lato" w:cs="Arial"/>
          <w:bCs/>
          <w:color w:val="0070C0"/>
          <w:sz w:val="22"/>
          <w:szCs w:val="22"/>
        </w:rPr>
      </w:pPr>
    </w:p>
    <w:p w14:paraId="4623887D" w14:textId="5A72179E" w:rsidR="00B8511F" w:rsidRPr="00447130" w:rsidRDefault="00B8511F" w:rsidP="006169B4">
      <w:pPr>
        <w:rPr>
          <w:rFonts w:ascii="Lato" w:hAnsi="Lato" w:cs="Arial"/>
          <w:bCs/>
          <w:color w:val="0070C0"/>
          <w:sz w:val="22"/>
          <w:szCs w:val="22"/>
        </w:rPr>
      </w:pPr>
      <w:r w:rsidRPr="00447130">
        <w:rPr>
          <w:rFonts w:ascii="Lato" w:hAnsi="Lato" w:cs="Arial"/>
          <w:bCs/>
          <w:color w:val="0070C0"/>
          <w:sz w:val="22"/>
          <w:szCs w:val="22"/>
        </w:rPr>
        <w:t>What time do I need to submit my app</w:t>
      </w:r>
      <w:r w:rsidRPr="00447130">
        <w:rPr>
          <w:rFonts w:ascii="Lato" w:hAnsi="Lato" w:cs="Arial"/>
          <w:bCs/>
          <w:color w:val="0070C0"/>
          <w:sz w:val="22"/>
          <w:szCs w:val="22"/>
        </w:rPr>
        <w:t>l</w:t>
      </w:r>
      <w:r w:rsidRPr="00447130">
        <w:rPr>
          <w:rFonts w:ascii="Lato" w:hAnsi="Lato" w:cs="Arial"/>
          <w:bCs/>
          <w:color w:val="0070C0"/>
          <w:sz w:val="22"/>
          <w:szCs w:val="22"/>
        </w:rPr>
        <w:t>ication by?</w:t>
      </w:r>
    </w:p>
    <w:p w14:paraId="5C37EF63"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All applications must be submitted by 11:59pm (EST) on the day of the deadline. You will not be able to submit your application after that.  Late applications will NOT be accepted.</w:t>
      </w:r>
    </w:p>
    <w:p w14:paraId="58C29CB3" w14:textId="77777777" w:rsidR="002F1543" w:rsidRPr="00447130" w:rsidRDefault="002F1543" w:rsidP="002F1543">
      <w:pPr>
        <w:rPr>
          <w:rFonts w:ascii="Lato" w:hAnsi="Lato" w:cs="Arial"/>
          <w:bCs/>
          <w:color w:val="0070C0"/>
          <w:sz w:val="22"/>
          <w:szCs w:val="22"/>
        </w:rPr>
      </w:pPr>
      <w:bookmarkStart w:id="3" w:name="1751"/>
      <w:bookmarkEnd w:id="3"/>
    </w:p>
    <w:p w14:paraId="3D0258B8" w14:textId="279D938B" w:rsidR="002F1543" w:rsidRPr="00447130" w:rsidRDefault="002F1543" w:rsidP="002F1543">
      <w:pPr>
        <w:rPr>
          <w:rFonts w:ascii="Lato" w:hAnsi="Lato" w:cs="Arial"/>
          <w:bCs/>
          <w:color w:val="0070C0"/>
          <w:sz w:val="22"/>
          <w:szCs w:val="22"/>
        </w:rPr>
      </w:pPr>
      <w:r>
        <w:rPr>
          <w:rFonts w:ascii="Lato" w:hAnsi="Lato" w:cs="Arial"/>
          <w:bCs/>
          <w:color w:val="0070C0"/>
          <w:sz w:val="22"/>
          <w:szCs w:val="22"/>
        </w:rPr>
        <w:t>Can I copy information from a previous application</w:t>
      </w:r>
      <w:r w:rsidRPr="00447130">
        <w:rPr>
          <w:rFonts w:ascii="Lato" w:hAnsi="Lato" w:cs="Arial"/>
          <w:bCs/>
          <w:color w:val="0070C0"/>
          <w:sz w:val="22"/>
          <w:szCs w:val="22"/>
        </w:rPr>
        <w:t>?</w:t>
      </w:r>
    </w:p>
    <w:p w14:paraId="1E124E95" w14:textId="308FAAE3" w:rsidR="002F1543" w:rsidRPr="00447130" w:rsidRDefault="002F1543" w:rsidP="002F1543">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 xml:space="preserve">You can use the Copy Request </w:t>
      </w:r>
      <w:r w:rsidR="006B0891">
        <w:rPr>
          <w:rFonts w:ascii="Lato" w:hAnsi="Lato" w:cs="Arial"/>
          <w:bCs/>
          <w:color w:val="4A442A" w:themeColor="background2" w:themeShade="40"/>
          <w:sz w:val="22"/>
          <w:szCs w:val="22"/>
        </w:rPr>
        <w:t xml:space="preserve">feature </w:t>
      </w:r>
      <w:r>
        <w:rPr>
          <w:rFonts w:ascii="Lato" w:hAnsi="Lato" w:cs="Arial"/>
          <w:bCs/>
          <w:color w:val="4A442A" w:themeColor="background2" w:themeShade="40"/>
          <w:sz w:val="22"/>
          <w:szCs w:val="22"/>
        </w:rPr>
        <w:t>found in the upper right portion of the screen</w:t>
      </w:r>
      <w:r w:rsidR="006B0891">
        <w:rPr>
          <w:rFonts w:ascii="Lato" w:hAnsi="Lato" w:cs="Arial"/>
          <w:bCs/>
          <w:color w:val="4A442A" w:themeColor="background2" w:themeShade="40"/>
          <w:sz w:val="22"/>
          <w:szCs w:val="22"/>
        </w:rPr>
        <w:t xml:space="preserve"> </w:t>
      </w:r>
      <w:r w:rsidR="006B0891">
        <w:rPr>
          <w:rFonts w:ascii="Lato" w:hAnsi="Lato" w:cs="Arial"/>
          <w:bCs/>
          <w:color w:val="4A442A" w:themeColor="background2" w:themeShade="40"/>
          <w:sz w:val="22"/>
          <w:szCs w:val="22"/>
        </w:rPr>
        <w:t>(blue button)</w:t>
      </w:r>
      <w:r w:rsidRPr="00447130">
        <w:rPr>
          <w:rFonts w:ascii="Lato" w:hAnsi="Lato" w:cs="Arial"/>
          <w:bCs/>
          <w:color w:val="4A442A" w:themeColor="background2" w:themeShade="40"/>
          <w:sz w:val="22"/>
          <w:szCs w:val="22"/>
        </w:rPr>
        <w:t>.</w:t>
      </w:r>
      <w:r>
        <w:rPr>
          <w:rFonts w:ascii="Lato" w:hAnsi="Lato" w:cs="Arial"/>
          <w:bCs/>
          <w:color w:val="4A442A" w:themeColor="background2" w:themeShade="40"/>
          <w:sz w:val="22"/>
          <w:szCs w:val="22"/>
        </w:rPr>
        <w:t xml:space="preserve">  Instructions on how to use this feature are found </w:t>
      </w:r>
      <w:hyperlink r:id="rId12" w:history="1">
        <w:r w:rsidRPr="002F1543">
          <w:rPr>
            <w:rStyle w:val="Hyperlink"/>
            <w:rFonts w:ascii="Lato" w:hAnsi="Lato" w:cs="Arial"/>
            <w:bCs/>
            <w:sz w:val="22"/>
            <w:szCs w:val="22"/>
          </w:rPr>
          <w:t>here</w:t>
        </w:r>
      </w:hyperlink>
      <w:r>
        <w:rPr>
          <w:rFonts w:ascii="Lato" w:hAnsi="Lato" w:cs="Arial"/>
          <w:bCs/>
          <w:color w:val="4A442A" w:themeColor="background2" w:themeShade="40"/>
          <w:sz w:val="22"/>
          <w:szCs w:val="22"/>
        </w:rPr>
        <w:t>.</w:t>
      </w:r>
    </w:p>
    <w:p w14:paraId="1C3952C0" w14:textId="77777777" w:rsidR="002F1543" w:rsidRPr="00447130" w:rsidRDefault="002F1543" w:rsidP="002F1543">
      <w:pPr>
        <w:rPr>
          <w:rFonts w:ascii="Lato" w:hAnsi="Lato" w:cs="Arial"/>
          <w:bCs/>
          <w:color w:val="0070C0"/>
          <w:sz w:val="22"/>
          <w:szCs w:val="22"/>
        </w:rPr>
      </w:pPr>
    </w:p>
    <w:p w14:paraId="5E283F8E" w14:textId="51F34C4F" w:rsidR="002F1543" w:rsidRPr="00447130" w:rsidRDefault="002F1543" w:rsidP="002F1543">
      <w:pPr>
        <w:rPr>
          <w:rFonts w:ascii="Lato" w:hAnsi="Lato" w:cs="Arial"/>
          <w:bCs/>
          <w:color w:val="0070C0"/>
          <w:sz w:val="22"/>
          <w:szCs w:val="22"/>
        </w:rPr>
      </w:pPr>
      <w:r>
        <w:rPr>
          <w:rFonts w:ascii="Lato" w:hAnsi="Lato" w:cs="Arial"/>
          <w:bCs/>
          <w:color w:val="0070C0"/>
          <w:sz w:val="22"/>
          <w:szCs w:val="22"/>
        </w:rPr>
        <w:t xml:space="preserve">Can I </w:t>
      </w:r>
      <w:r>
        <w:rPr>
          <w:rFonts w:ascii="Lato" w:hAnsi="Lato" w:cs="Arial"/>
          <w:bCs/>
          <w:color w:val="0070C0"/>
          <w:sz w:val="22"/>
          <w:szCs w:val="22"/>
        </w:rPr>
        <w:t>share the application with a colleague to review or update</w:t>
      </w:r>
      <w:r w:rsidRPr="00447130">
        <w:rPr>
          <w:rFonts w:ascii="Lato" w:hAnsi="Lato" w:cs="Arial"/>
          <w:bCs/>
          <w:color w:val="0070C0"/>
          <w:sz w:val="22"/>
          <w:szCs w:val="22"/>
        </w:rPr>
        <w:t>?</w:t>
      </w:r>
    </w:p>
    <w:p w14:paraId="491B0014" w14:textId="59603E4E" w:rsidR="002F1543" w:rsidRPr="00447130" w:rsidRDefault="002F1543" w:rsidP="002F1543">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 xml:space="preserve">You can use the </w:t>
      </w:r>
      <w:r>
        <w:rPr>
          <w:rFonts w:ascii="Lato" w:hAnsi="Lato" w:cs="Arial"/>
          <w:bCs/>
          <w:color w:val="4A442A" w:themeColor="background2" w:themeShade="40"/>
          <w:sz w:val="22"/>
          <w:szCs w:val="22"/>
        </w:rPr>
        <w:t>Collaborat</w:t>
      </w:r>
      <w:r w:rsidR="006B0891">
        <w:rPr>
          <w:rFonts w:ascii="Lato" w:hAnsi="Lato" w:cs="Arial"/>
          <w:bCs/>
          <w:color w:val="4A442A" w:themeColor="background2" w:themeShade="40"/>
          <w:sz w:val="22"/>
          <w:szCs w:val="22"/>
        </w:rPr>
        <w:t>e</w:t>
      </w:r>
      <w:r>
        <w:rPr>
          <w:rFonts w:ascii="Lato" w:hAnsi="Lato" w:cs="Arial"/>
          <w:bCs/>
          <w:color w:val="4A442A" w:themeColor="background2" w:themeShade="40"/>
          <w:sz w:val="22"/>
          <w:szCs w:val="22"/>
        </w:rPr>
        <w:t xml:space="preserve"> </w:t>
      </w:r>
      <w:r w:rsidR="006B0891">
        <w:rPr>
          <w:rFonts w:ascii="Lato" w:hAnsi="Lato" w:cs="Arial"/>
          <w:bCs/>
          <w:color w:val="4A442A" w:themeColor="background2" w:themeShade="40"/>
          <w:sz w:val="22"/>
          <w:szCs w:val="22"/>
        </w:rPr>
        <w:t xml:space="preserve">feature </w:t>
      </w:r>
      <w:r>
        <w:rPr>
          <w:rFonts w:ascii="Lato" w:hAnsi="Lato" w:cs="Arial"/>
          <w:bCs/>
          <w:color w:val="4A442A" w:themeColor="background2" w:themeShade="40"/>
          <w:sz w:val="22"/>
          <w:szCs w:val="22"/>
        </w:rPr>
        <w:t>found in the upper right portion of the screen</w:t>
      </w:r>
      <w:r w:rsidR="006B0891">
        <w:rPr>
          <w:rFonts w:ascii="Lato" w:hAnsi="Lato" w:cs="Arial"/>
          <w:bCs/>
          <w:color w:val="4A442A" w:themeColor="background2" w:themeShade="40"/>
          <w:sz w:val="22"/>
          <w:szCs w:val="22"/>
        </w:rPr>
        <w:t xml:space="preserve"> </w:t>
      </w:r>
      <w:r w:rsidR="006B0891">
        <w:rPr>
          <w:rFonts w:ascii="Lato" w:hAnsi="Lato" w:cs="Arial"/>
          <w:bCs/>
          <w:color w:val="4A442A" w:themeColor="background2" w:themeShade="40"/>
          <w:sz w:val="22"/>
          <w:szCs w:val="22"/>
        </w:rPr>
        <w:t>(blue button)</w:t>
      </w:r>
      <w:r w:rsidRPr="00447130">
        <w:rPr>
          <w:rFonts w:ascii="Lato" w:hAnsi="Lato" w:cs="Arial"/>
          <w:bCs/>
          <w:color w:val="4A442A" w:themeColor="background2" w:themeShade="40"/>
          <w:sz w:val="22"/>
          <w:szCs w:val="22"/>
        </w:rPr>
        <w:t>.</w:t>
      </w:r>
      <w:r>
        <w:rPr>
          <w:rFonts w:ascii="Lato" w:hAnsi="Lato" w:cs="Arial"/>
          <w:bCs/>
          <w:color w:val="4A442A" w:themeColor="background2" w:themeShade="40"/>
          <w:sz w:val="22"/>
          <w:szCs w:val="22"/>
        </w:rPr>
        <w:t xml:space="preserve">  Instructions on how to use this feature are found </w:t>
      </w:r>
      <w:hyperlink r:id="rId13" w:history="1">
        <w:r w:rsidRPr="002F1543">
          <w:rPr>
            <w:rStyle w:val="Hyperlink"/>
            <w:rFonts w:ascii="Lato" w:hAnsi="Lato" w:cs="Arial"/>
            <w:bCs/>
            <w:sz w:val="22"/>
            <w:szCs w:val="22"/>
          </w:rPr>
          <w:t>here</w:t>
        </w:r>
      </w:hyperlink>
      <w:r>
        <w:rPr>
          <w:rFonts w:ascii="Lato" w:hAnsi="Lato" w:cs="Arial"/>
          <w:bCs/>
          <w:color w:val="4A442A" w:themeColor="background2" w:themeShade="40"/>
          <w:sz w:val="22"/>
          <w:szCs w:val="22"/>
        </w:rPr>
        <w:t>.</w:t>
      </w:r>
    </w:p>
    <w:p w14:paraId="74D72278" w14:textId="77777777" w:rsidR="00A76040" w:rsidRDefault="00A76040" w:rsidP="006169B4">
      <w:pPr>
        <w:rPr>
          <w:rFonts w:ascii="Lato" w:hAnsi="Lato" w:cs="Arial"/>
          <w:b/>
          <w:caps/>
          <w:color w:val="404040" w:themeColor="text1" w:themeTint="BF"/>
          <w:sz w:val="24"/>
          <w:szCs w:val="24"/>
          <w:u w:val="single"/>
        </w:rPr>
      </w:pPr>
      <w:r>
        <w:rPr>
          <w:rFonts w:ascii="Lato" w:hAnsi="Lato" w:cs="Arial"/>
          <w:b/>
          <w:caps/>
          <w:color w:val="404040" w:themeColor="text1" w:themeTint="BF"/>
          <w:szCs w:val="24"/>
          <w:u w:val="single"/>
        </w:rPr>
        <w:br w:type="page"/>
      </w:r>
    </w:p>
    <w:p w14:paraId="68E789D8" w14:textId="78266AAB" w:rsidR="00B8511F" w:rsidRPr="00E243D6" w:rsidRDefault="00B8511F" w:rsidP="006169B4">
      <w:pPr>
        <w:pStyle w:val="Heading2"/>
        <w:spacing w:before="225" w:line="418" w:lineRule="atLeast"/>
        <w:rPr>
          <w:rFonts w:ascii="Lato" w:hAnsi="Lato" w:cs="Arial"/>
          <w:b/>
          <w:caps/>
          <w:color w:val="404040" w:themeColor="text1" w:themeTint="BF"/>
          <w:szCs w:val="24"/>
          <w:u w:val="single"/>
        </w:rPr>
      </w:pPr>
      <w:r w:rsidRPr="00E243D6">
        <w:rPr>
          <w:rFonts w:ascii="Lato" w:hAnsi="Lato" w:cs="Arial"/>
          <w:b/>
          <w:caps/>
          <w:color w:val="404040" w:themeColor="text1" w:themeTint="BF"/>
          <w:szCs w:val="24"/>
          <w:u w:val="single"/>
        </w:rPr>
        <w:lastRenderedPageBreak/>
        <w:t>ATTACHMENTS</w:t>
      </w:r>
    </w:p>
    <w:p w14:paraId="4A419E39" w14:textId="77777777" w:rsidR="00507FCB" w:rsidRDefault="00507FCB" w:rsidP="006169B4">
      <w:pPr>
        <w:rPr>
          <w:rFonts w:ascii="Lato" w:hAnsi="Lato" w:cs="Arial"/>
          <w:bCs/>
          <w:color w:val="0070C0"/>
          <w:sz w:val="22"/>
          <w:szCs w:val="22"/>
        </w:rPr>
      </w:pPr>
      <w:bookmarkStart w:id="4" w:name="659"/>
      <w:bookmarkEnd w:id="4"/>
    </w:p>
    <w:p w14:paraId="15A01E5B" w14:textId="7BB4B147" w:rsidR="00B8511F" w:rsidRPr="00447130" w:rsidRDefault="00B8511F" w:rsidP="006169B4">
      <w:pPr>
        <w:rPr>
          <w:rFonts w:ascii="Lato" w:hAnsi="Lato" w:cs="Arial"/>
          <w:bCs/>
          <w:color w:val="0070C0"/>
          <w:sz w:val="22"/>
          <w:szCs w:val="22"/>
        </w:rPr>
      </w:pPr>
      <w:r w:rsidRPr="00447130">
        <w:rPr>
          <w:rFonts w:ascii="Lato" w:hAnsi="Lato" w:cs="Arial"/>
          <w:bCs/>
          <w:color w:val="0070C0"/>
          <w:sz w:val="22"/>
          <w:szCs w:val="22"/>
        </w:rPr>
        <w:t>What file formats will be accepted for attachments?</w:t>
      </w:r>
    </w:p>
    <w:p w14:paraId="3AB93857" w14:textId="77777777" w:rsidR="00B8511F" w:rsidRPr="00447130" w:rsidRDefault="00B8511F" w:rsidP="006169B4">
      <w:pPr>
        <w:ind w:left="360"/>
        <w:rPr>
          <w:rFonts w:ascii="Lato" w:hAnsi="Lato" w:cs="Arial"/>
          <w:bCs/>
          <w:color w:val="4A442A" w:themeColor="background2" w:themeShade="40"/>
          <w:sz w:val="22"/>
          <w:szCs w:val="22"/>
        </w:rPr>
      </w:pPr>
      <w:proofErr w:type="gramStart"/>
      <w:r w:rsidRPr="00447130">
        <w:rPr>
          <w:rFonts w:ascii="Lato" w:hAnsi="Lato" w:cs="Arial"/>
          <w:bCs/>
          <w:color w:val="4A442A" w:themeColor="background2" w:themeShade="40"/>
          <w:sz w:val="22"/>
          <w:szCs w:val="22"/>
        </w:rPr>
        <w:t>With the exception of</w:t>
      </w:r>
      <w:proofErr w:type="gramEnd"/>
      <w:r w:rsidRPr="00447130">
        <w:rPr>
          <w:rFonts w:ascii="Lato" w:hAnsi="Lato" w:cs="Arial"/>
          <w:bCs/>
          <w:color w:val="4A442A" w:themeColor="background2" w:themeShade="40"/>
          <w:sz w:val="22"/>
          <w:szCs w:val="22"/>
        </w:rPr>
        <w:t xml:space="preserve"> our pre-defined budget template, we prefer that you attach files in a PDF format (.pdf). We will also accept files in Microsoft Word (.doc or .docx) or Excel (.</w:t>
      </w:r>
      <w:proofErr w:type="spellStart"/>
      <w:r w:rsidRPr="00447130">
        <w:rPr>
          <w:rFonts w:ascii="Lato" w:hAnsi="Lato" w:cs="Arial"/>
          <w:bCs/>
          <w:color w:val="4A442A" w:themeColor="background2" w:themeShade="40"/>
          <w:sz w:val="22"/>
          <w:szCs w:val="22"/>
        </w:rPr>
        <w:t>xls</w:t>
      </w:r>
      <w:proofErr w:type="spellEnd"/>
      <w:r w:rsidRPr="00447130">
        <w:rPr>
          <w:rFonts w:ascii="Lato" w:hAnsi="Lato" w:cs="Arial"/>
          <w:bCs/>
          <w:color w:val="4A442A" w:themeColor="background2" w:themeShade="40"/>
          <w:sz w:val="22"/>
          <w:szCs w:val="22"/>
        </w:rPr>
        <w:t xml:space="preserve"> or .xlsx). </w:t>
      </w:r>
    </w:p>
    <w:p w14:paraId="43B3A046" w14:textId="77777777" w:rsidR="00447130" w:rsidRDefault="00447130" w:rsidP="006169B4">
      <w:pPr>
        <w:ind w:left="360"/>
        <w:rPr>
          <w:rFonts w:ascii="Lato" w:hAnsi="Lato" w:cs="Arial"/>
          <w:bCs/>
          <w:color w:val="4A442A" w:themeColor="background2" w:themeShade="40"/>
          <w:sz w:val="22"/>
          <w:szCs w:val="22"/>
        </w:rPr>
      </w:pPr>
    </w:p>
    <w:p w14:paraId="6EB32CAE" w14:textId="441DBB9F"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Unacceptable formats include files with "exe", "com", "</w:t>
      </w:r>
      <w:proofErr w:type="spellStart"/>
      <w:r w:rsidRPr="00447130">
        <w:rPr>
          <w:rFonts w:ascii="Lato" w:hAnsi="Lato" w:cs="Arial"/>
          <w:bCs/>
          <w:color w:val="4A442A" w:themeColor="background2" w:themeShade="40"/>
          <w:sz w:val="22"/>
          <w:szCs w:val="22"/>
        </w:rPr>
        <w:t>vbs</w:t>
      </w:r>
      <w:proofErr w:type="spellEnd"/>
      <w:r w:rsidRPr="00447130">
        <w:rPr>
          <w:rFonts w:ascii="Lato" w:hAnsi="Lato" w:cs="Arial"/>
          <w:bCs/>
          <w:color w:val="4A442A" w:themeColor="background2" w:themeShade="40"/>
          <w:sz w:val="22"/>
          <w:szCs w:val="22"/>
        </w:rPr>
        <w:t>", and "bat" extensions.</w:t>
      </w:r>
    </w:p>
    <w:p w14:paraId="032C18B6" w14:textId="77777777" w:rsidR="00B8511F" w:rsidRPr="00447130" w:rsidRDefault="00B8511F" w:rsidP="006169B4">
      <w:pPr>
        <w:rPr>
          <w:rFonts w:ascii="Lato" w:hAnsi="Lato" w:cs="Arial"/>
          <w:bCs/>
          <w:color w:val="0070C0"/>
          <w:sz w:val="22"/>
          <w:szCs w:val="22"/>
        </w:rPr>
      </w:pPr>
    </w:p>
    <w:p w14:paraId="6AC60F90" w14:textId="0AFD3E98" w:rsidR="00B8511F" w:rsidRPr="00447130" w:rsidRDefault="00B8511F" w:rsidP="006169B4">
      <w:pPr>
        <w:rPr>
          <w:rFonts w:ascii="Lato" w:hAnsi="Lato" w:cs="Arial"/>
          <w:bCs/>
          <w:color w:val="0070C0"/>
          <w:sz w:val="22"/>
          <w:szCs w:val="22"/>
        </w:rPr>
      </w:pPr>
      <w:r w:rsidRPr="00447130">
        <w:rPr>
          <w:rFonts w:ascii="Lato" w:hAnsi="Lato" w:cs="Arial"/>
          <w:bCs/>
          <w:color w:val="0070C0"/>
          <w:sz w:val="22"/>
          <w:szCs w:val="22"/>
        </w:rPr>
        <w:t>How should I name my files?</w:t>
      </w:r>
    </w:p>
    <w:p w14:paraId="0E53C99B" w14:textId="599FA3F4" w:rsid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You should give each file a name that identifies your organization and the type of required document it represents. For example, a file representing your budget for the previous fiscal year could be named “</w:t>
      </w:r>
      <w:proofErr w:type="spellStart"/>
      <w:r w:rsidRPr="00447130">
        <w:rPr>
          <w:rFonts w:ascii="Lato" w:hAnsi="Lato" w:cs="Arial"/>
          <w:bCs/>
          <w:color w:val="4A442A" w:themeColor="background2" w:themeShade="40"/>
          <w:sz w:val="22"/>
          <w:szCs w:val="22"/>
        </w:rPr>
        <w:t>OrgName</w:t>
      </w:r>
      <w:proofErr w:type="spellEnd"/>
      <w:r w:rsidRPr="00447130">
        <w:rPr>
          <w:rFonts w:ascii="Lato" w:hAnsi="Lato" w:cs="Arial"/>
          <w:bCs/>
          <w:color w:val="4A442A" w:themeColor="background2" w:themeShade="40"/>
          <w:sz w:val="22"/>
          <w:szCs w:val="22"/>
        </w:rPr>
        <w:t>-budget FY</w:t>
      </w:r>
      <w:r w:rsidR="008C324C">
        <w:rPr>
          <w:rFonts w:ascii="Lato" w:hAnsi="Lato" w:cs="Arial"/>
          <w:bCs/>
          <w:color w:val="4A442A" w:themeColor="background2" w:themeShade="40"/>
          <w:sz w:val="22"/>
          <w:szCs w:val="22"/>
        </w:rPr>
        <w:t>21</w:t>
      </w:r>
      <w:r w:rsidRPr="00447130">
        <w:rPr>
          <w:rFonts w:ascii="Lato" w:hAnsi="Lato" w:cs="Arial"/>
          <w:bCs/>
          <w:color w:val="4A442A" w:themeColor="background2" w:themeShade="40"/>
          <w:sz w:val="22"/>
          <w:szCs w:val="22"/>
        </w:rPr>
        <w:t xml:space="preserve">”. </w:t>
      </w:r>
    </w:p>
    <w:p w14:paraId="5CBC6FE6" w14:textId="77777777" w:rsidR="00447130" w:rsidRDefault="00447130" w:rsidP="006169B4">
      <w:pPr>
        <w:ind w:left="360"/>
        <w:rPr>
          <w:rFonts w:ascii="Lato" w:hAnsi="Lato" w:cs="Arial"/>
          <w:bCs/>
          <w:color w:val="4A442A" w:themeColor="background2" w:themeShade="40"/>
          <w:sz w:val="22"/>
          <w:szCs w:val="22"/>
        </w:rPr>
      </w:pPr>
    </w:p>
    <w:p w14:paraId="4B4FE6FF" w14:textId="3F69E67F"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Do not use any symbols except for a period or a dash, as symbols can interfere with the upload process.</w:t>
      </w:r>
    </w:p>
    <w:p w14:paraId="5ABF4859" w14:textId="77777777" w:rsidR="00B8511F" w:rsidRPr="00447130" w:rsidRDefault="00B8511F" w:rsidP="006169B4">
      <w:pPr>
        <w:rPr>
          <w:rFonts w:ascii="Lato" w:hAnsi="Lato" w:cs="Arial"/>
          <w:bCs/>
          <w:color w:val="0070C0"/>
          <w:sz w:val="22"/>
          <w:szCs w:val="22"/>
        </w:rPr>
      </w:pPr>
    </w:p>
    <w:p w14:paraId="535D9CD4" w14:textId="16A288BE" w:rsidR="00B8511F" w:rsidRPr="00447130" w:rsidRDefault="00B8511F" w:rsidP="006169B4">
      <w:pPr>
        <w:rPr>
          <w:rFonts w:ascii="Lato" w:hAnsi="Lato" w:cs="Arial"/>
          <w:bCs/>
          <w:color w:val="0070C0"/>
          <w:sz w:val="22"/>
          <w:szCs w:val="22"/>
        </w:rPr>
      </w:pPr>
      <w:r w:rsidRPr="00447130">
        <w:rPr>
          <w:rFonts w:ascii="Lato" w:hAnsi="Lato" w:cs="Arial"/>
          <w:bCs/>
          <w:color w:val="0070C0"/>
          <w:sz w:val="22"/>
          <w:szCs w:val="22"/>
        </w:rPr>
        <w:t>Is there a size limit for file attachments?</w:t>
      </w:r>
    </w:p>
    <w:p w14:paraId="495642D6" w14:textId="77777777" w:rsidR="00B8511F" w:rsidRPr="00447130" w:rsidRDefault="00B8511F" w:rsidP="006169B4">
      <w:pPr>
        <w:ind w:left="360"/>
        <w:rPr>
          <w:rFonts w:ascii="Lato" w:hAnsi="Lato" w:cs="Arial"/>
          <w:bCs/>
          <w:color w:val="4A442A" w:themeColor="background2" w:themeShade="40"/>
          <w:sz w:val="22"/>
          <w:szCs w:val="22"/>
        </w:rPr>
      </w:pPr>
      <w:r w:rsidRPr="00447130">
        <w:rPr>
          <w:rFonts w:ascii="Lato" w:hAnsi="Lato" w:cs="Arial"/>
          <w:bCs/>
          <w:color w:val="4A442A" w:themeColor="background2" w:themeShade="40"/>
          <w:sz w:val="22"/>
          <w:szCs w:val="22"/>
        </w:rPr>
        <w:t>The maximum size for all attachments on a specific request is 25mb.  If your attachment is larger than the allotted space, please reduce the file size by modifying the resolution or quality.</w:t>
      </w:r>
    </w:p>
    <w:p w14:paraId="0AABF804" w14:textId="77777777" w:rsidR="00B8511F" w:rsidRPr="00447130" w:rsidRDefault="00B8511F" w:rsidP="006169B4">
      <w:pPr>
        <w:rPr>
          <w:rFonts w:ascii="Lato" w:hAnsi="Lato" w:cs="Arial"/>
          <w:bCs/>
          <w:color w:val="0070C0"/>
          <w:sz w:val="22"/>
          <w:szCs w:val="22"/>
        </w:rPr>
      </w:pPr>
    </w:p>
    <w:p w14:paraId="0D4EF312" w14:textId="51E9A0F0" w:rsidR="00B8511F" w:rsidRPr="00447130" w:rsidRDefault="00B8511F" w:rsidP="006169B4">
      <w:pPr>
        <w:rPr>
          <w:rFonts w:ascii="Lato" w:hAnsi="Lato" w:cs="Arial"/>
          <w:bCs/>
          <w:color w:val="0070C0"/>
          <w:sz w:val="22"/>
          <w:szCs w:val="22"/>
        </w:rPr>
      </w:pPr>
      <w:r w:rsidRPr="00447130">
        <w:rPr>
          <w:rFonts w:ascii="Lato" w:hAnsi="Lato" w:cs="Arial"/>
          <w:bCs/>
          <w:color w:val="0070C0"/>
          <w:sz w:val="22"/>
          <w:szCs w:val="22"/>
        </w:rPr>
        <w:t xml:space="preserve">I do not have the required attachments in electronic </w:t>
      </w:r>
      <w:proofErr w:type="gramStart"/>
      <w:r w:rsidRPr="00447130">
        <w:rPr>
          <w:rFonts w:ascii="Lato" w:hAnsi="Lato" w:cs="Arial"/>
          <w:bCs/>
          <w:color w:val="0070C0"/>
          <w:sz w:val="22"/>
          <w:szCs w:val="22"/>
        </w:rPr>
        <w:t>form?</w:t>
      </w:r>
      <w:proofErr w:type="gramEnd"/>
      <w:r w:rsidRPr="00447130">
        <w:rPr>
          <w:rFonts w:ascii="Lato" w:hAnsi="Lato" w:cs="Arial"/>
          <w:bCs/>
          <w:color w:val="0070C0"/>
          <w:sz w:val="22"/>
          <w:szCs w:val="22"/>
        </w:rPr>
        <w:t xml:space="preserve"> Can I make other arrangements to deliver them to you?</w:t>
      </w:r>
    </w:p>
    <w:p w14:paraId="28CFBF86" w14:textId="77777777" w:rsidR="00B8511F" w:rsidRPr="00447130" w:rsidRDefault="00B8511F" w:rsidP="006169B4">
      <w:pPr>
        <w:ind w:left="360"/>
        <w:rPr>
          <w:rFonts w:ascii="Lato" w:eastAsiaTheme="minorHAnsi" w:hAnsi="Lato" w:cs="Arial"/>
          <w:bCs/>
          <w:color w:val="4A442A" w:themeColor="background2" w:themeShade="40"/>
          <w:sz w:val="22"/>
          <w:szCs w:val="22"/>
        </w:rPr>
      </w:pPr>
      <w:bookmarkStart w:id="5" w:name="1752"/>
      <w:bookmarkEnd w:id="5"/>
      <w:r w:rsidRPr="00447130">
        <w:rPr>
          <w:rFonts w:ascii="Lato" w:eastAsiaTheme="minorHAnsi" w:hAnsi="Lato" w:cs="Arial"/>
          <w:bCs/>
          <w:color w:val="4A442A" w:themeColor="background2" w:themeShade="40"/>
          <w:sz w:val="22"/>
          <w:szCs w:val="22"/>
        </w:rPr>
        <w:t>No. The online system will not allow you to submit your application unless you attach the required materials. If you do not have the documents electronically, you can scan the information into a PDF file. If you do not have a scanner at your organization, you can scan your documents at a</w:t>
      </w:r>
      <w:r w:rsidRPr="00447130">
        <w:rPr>
          <w:rFonts w:ascii="Lato" w:hAnsi="Lato" w:cs="Arial"/>
          <w:bCs/>
          <w:color w:val="4A442A" w:themeColor="background2" w:themeShade="40"/>
          <w:sz w:val="22"/>
          <w:szCs w:val="22"/>
        </w:rPr>
        <w:t xml:space="preserve"> copy shop or a public library.</w:t>
      </w:r>
    </w:p>
    <w:p w14:paraId="49B535C0" w14:textId="77777777" w:rsidR="00B8511F" w:rsidRPr="00447130" w:rsidRDefault="00B8511F" w:rsidP="006169B4">
      <w:pPr>
        <w:ind w:left="360"/>
        <w:rPr>
          <w:rFonts w:ascii="Lato" w:eastAsiaTheme="minorHAnsi" w:hAnsi="Lato" w:cs="Arial"/>
          <w:bCs/>
          <w:color w:val="4A442A" w:themeColor="background2" w:themeShade="40"/>
          <w:sz w:val="22"/>
          <w:szCs w:val="22"/>
        </w:rPr>
      </w:pPr>
    </w:p>
    <w:p w14:paraId="44F3442E" w14:textId="02567438" w:rsidR="00B8511F" w:rsidRPr="00447130" w:rsidRDefault="00B8511F" w:rsidP="006169B4">
      <w:pPr>
        <w:ind w:left="360"/>
        <w:rPr>
          <w:rFonts w:ascii="Lato" w:eastAsiaTheme="minorHAnsi" w:hAnsi="Lato" w:cs="Arial"/>
          <w:bCs/>
          <w:color w:val="4A442A" w:themeColor="background2" w:themeShade="40"/>
          <w:sz w:val="22"/>
          <w:szCs w:val="22"/>
        </w:rPr>
      </w:pPr>
      <w:r w:rsidRPr="00447130">
        <w:rPr>
          <w:rFonts w:ascii="Lato" w:eastAsiaTheme="minorHAnsi" w:hAnsi="Lato" w:cs="Arial"/>
          <w:bCs/>
          <w:color w:val="4A442A" w:themeColor="background2" w:themeShade="40"/>
          <w:sz w:val="22"/>
          <w:szCs w:val="22"/>
        </w:rPr>
        <w:t>You can also use the ‘Fax to File’ option located under ‘Tools’ section to the left of your application. Follow the instructions.</w:t>
      </w:r>
    </w:p>
    <w:p w14:paraId="7E927AC4" w14:textId="77777777" w:rsidR="00A76040" w:rsidRDefault="00A76040" w:rsidP="006169B4">
      <w:pPr>
        <w:rPr>
          <w:rFonts w:ascii="Lato" w:hAnsi="Lato" w:cs="Arial"/>
          <w:b/>
          <w:caps/>
          <w:color w:val="404040" w:themeColor="text1" w:themeTint="BF"/>
          <w:sz w:val="24"/>
          <w:szCs w:val="24"/>
          <w:u w:val="single"/>
        </w:rPr>
      </w:pPr>
      <w:r>
        <w:rPr>
          <w:rFonts w:ascii="Lato" w:hAnsi="Lato" w:cs="Arial"/>
          <w:b/>
          <w:caps/>
          <w:color w:val="404040" w:themeColor="text1" w:themeTint="BF"/>
          <w:szCs w:val="24"/>
          <w:u w:val="single"/>
        </w:rPr>
        <w:br w:type="page"/>
      </w:r>
    </w:p>
    <w:p w14:paraId="438B8402" w14:textId="7C525BA3" w:rsidR="00B8511F" w:rsidRPr="00E243D6" w:rsidRDefault="00B8511F" w:rsidP="006169B4">
      <w:pPr>
        <w:pStyle w:val="Heading2"/>
        <w:spacing w:before="225" w:line="418" w:lineRule="atLeast"/>
        <w:rPr>
          <w:rFonts w:ascii="Lato" w:hAnsi="Lato" w:cs="Arial"/>
          <w:b/>
          <w:caps/>
          <w:color w:val="404040" w:themeColor="text1" w:themeTint="BF"/>
          <w:szCs w:val="24"/>
          <w:u w:val="single"/>
        </w:rPr>
      </w:pPr>
      <w:r w:rsidRPr="00E243D6">
        <w:rPr>
          <w:rFonts w:ascii="Lato" w:hAnsi="Lato" w:cs="Arial"/>
          <w:b/>
          <w:caps/>
          <w:color w:val="404040" w:themeColor="text1" w:themeTint="BF"/>
          <w:szCs w:val="24"/>
          <w:u w:val="single"/>
        </w:rPr>
        <w:lastRenderedPageBreak/>
        <w:t>FINANCE &amp; BUDGET</w:t>
      </w:r>
    </w:p>
    <w:p w14:paraId="41C19952" w14:textId="77777777" w:rsidR="00507FCB" w:rsidRDefault="00507FCB" w:rsidP="006169B4">
      <w:pPr>
        <w:rPr>
          <w:rFonts w:ascii="Lato" w:hAnsi="Lato" w:cs="Arial"/>
          <w:bCs/>
          <w:color w:val="0070C0"/>
          <w:sz w:val="22"/>
          <w:szCs w:val="22"/>
        </w:rPr>
      </w:pPr>
      <w:bookmarkStart w:id="6" w:name="661"/>
      <w:bookmarkEnd w:id="6"/>
    </w:p>
    <w:p w14:paraId="629E6917" w14:textId="681ED70A" w:rsidR="00997FF6" w:rsidRPr="00E243D6" w:rsidRDefault="00997FF6" w:rsidP="006169B4">
      <w:pPr>
        <w:rPr>
          <w:rFonts w:ascii="Lato" w:hAnsi="Lato" w:cs="Arial"/>
          <w:bCs/>
          <w:color w:val="0070C0"/>
          <w:sz w:val="22"/>
          <w:szCs w:val="22"/>
        </w:rPr>
      </w:pPr>
      <w:r>
        <w:rPr>
          <w:rFonts w:ascii="Lato" w:hAnsi="Lato" w:cs="Arial"/>
          <w:bCs/>
          <w:color w:val="0070C0"/>
          <w:sz w:val="22"/>
          <w:szCs w:val="22"/>
        </w:rPr>
        <w:t>Do I need to use the Project Budget Template in the Application Form</w:t>
      </w:r>
      <w:r w:rsidRPr="00E243D6">
        <w:rPr>
          <w:rFonts w:ascii="Lato" w:hAnsi="Lato" w:cs="Arial"/>
          <w:bCs/>
          <w:color w:val="0070C0"/>
          <w:sz w:val="22"/>
          <w:szCs w:val="22"/>
        </w:rPr>
        <w:t>?</w:t>
      </w:r>
    </w:p>
    <w:p w14:paraId="3528E36B" w14:textId="5746520B" w:rsidR="008C4E7C" w:rsidRDefault="00997FF6" w:rsidP="006169B4">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Yes.</w:t>
      </w:r>
      <w:r w:rsidR="008C4E7C">
        <w:rPr>
          <w:rFonts w:ascii="Lato" w:hAnsi="Lato" w:cs="Arial"/>
          <w:bCs/>
          <w:color w:val="4A442A" w:themeColor="background2" w:themeShade="40"/>
          <w:sz w:val="22"/>
          <w:szCs w:val="22"/>
        </w:rPr>
        <w:t xml:space="preserve"> A common budget format for applications </w:t>
      </w:r>
      <w:r w:rsidR="007B44D2">
        <w:rPr>
          <w:rFonts w:ascii="Lato" w:hAnsi="Lato" w:cs="Arial"/>
          <w:bCs/>
          <w:color w:val="4A442A" w:themeColor="background2" w:themeShade="40"/>
          <w:sz w:val="22"/>
          <w:szCs w:val="22"/>
        </w:rPr>
        <w:t xml:space="preserve">that exceed a specific requested amount </w:t>
      </w:r>
      <w:r w:rsidR="008C4E7C">
        <w:rPr>
          <w:rFonts w:ascii="Lato" w:hAnsi="Lato" w:cs="Arial"/>
          <w:bCs/>
          <w:color w:val="4A442A" w:themeColor="background2" w:themeShade="40"/>
          <w:sz w:val="22"/>
          <w:szCs w:val="22"/>
        </w:rPr>
        <w:t>assists our evaluation team in reviewing the submitted requests.</w:t>
      </w:r>
      <w:r>
        <w:rPr>
          <w:rFonts w:ascii="Lato" w:hAnsi="Lato" w:cs="Arial"/>
          <w:bCs/>
          <w:color w:val="4A442A" w:themeColor="background2" w:themeShade="40"/>
          <w:sz w:val="22"/>
          <w:szCs w:val="22"/>
        </w:rPr>
        <w:t xml:space="preserve"> </w:t>
      </w:r>
    </w:p>
    <w:p w14:paraId="06ACFAC3" w14:textId="77777777" w:rsidR="008C4E7C" w:rsidRDefault="008C4E7C" w:rsidP="006169B4">
      <w:pPr>
        <w:ind w:left="360"/>
        <w:rPr>
          <w:rFonts w:ascii="Lato" w:hAnsi="Lato" w:cs="Arial"/>
          <w:bCs/>
          <w:color w:val="4A442A" w:themeColor="background2" w:themeShade="40"/>
          <w:sz w:val="22"/>
          <w:szCs w:val="22"/>
        </w:rPr>
      </w:pPr>
    </w:p>
    <w:p w14:paraId="72328220" w14:textId="668BFF3F" w:rsidR="00997FF6" w:rsidRPr="00E243D6" w:rsidRDefault="00997FF6" w:rsidP="006169B4">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Follow the instruction</w:t>
      </w:r>
      <w:r w:rsidR="008C4E7C">
        <w:rPr>
          <w:rFonts w:ascii="Lato" w:hAnsi="Lato" w:cs="Arial"/>
          <w:bCs/>
          <w:color w:val="4A442A" w:themeColor="background2" w:themeShade="40"/>
          <w:sz w:val="22"/>
          <w:szCs w:val="22"/>
        </w:rPr>
        <w:t>s</w:t>
      </w:r>
      <w:r>
        <w:rPr>
          <w:rFonts w:ascii="Lato" w:hAnsi="Lato" w:cs="Arial"/>
          <w:bCs/>
          <w:color w:val="4A442A" w:themeColor="background2" w:themeShade="40"/>
          <w:sz w:val="22"/>
          <w:szCs w:val="22"/>
        </w:rPr>
        <w:t xml:space="preserve"> located directly in the form to download th</w:t>
      </w:r>
      <w:r w:rsidR="008C324C">
        <w:rPr>
          <w:rFonts w:ascii="Lato" w:hAnsi="Lato" w:cs="Arial"/>
          <w:bCs/>
          <w:color w:val="4A442A" w:themeColor="background2" w:themeShade="40"/>
          <w:sz w:val="22"/>
          <w:szCs w:val="22"/>
        </w:rPr>
        <w:t xml:space="preserve">e project budget template </w:t>
      </w:r>
      <w:r w:rsidR="009D6787">
        <w:rPr>
          <w:rFonts w:ascii="Lato" w:hAnsi="Lato" w:cs="Arial"/>
          <w:bCs/>
          <w:color w:val="4A442A" w:themeColor="background2" w:themeShade="40"/>
          <w:sz w:val="22"/>
          <w:szCs w:val="22"/>
        </w:rPr>
        <w:t xml:space="preserve">from </w:t>
      </w:r>
      <w:r w:rsidR="008C324C">
        <w:rPr>
          <w:rFonts w:ascii="Lato" w:hAnsi="Lato" w:cs="Arial"/>
          <w:bCs/>
          <w:color w:val="4A442A" w:themeColor="background2" w:themeShade="40"/>
          <w:sz w:val="22"/>
          <w:szCs w:val="22"/>
        </w:rPr>
        <w:t>the application form</w:t>
      </w:r>
      <w:r>
        <w:rPr>
          <w:rFonts w:ascii="Lato" w:hAnsi="Lato" w:cs="Arial"/>
          <w:bCs/>
          <w:color w:val="4A442A" w:themeColor="background2" w:themeShade="40"/>
          <w:sz w:val="22"/>
          <w:szCs w:val="22"/>
        </w:rPr>
        <w:t>, apply your updates, and then upload the completed budget</w:t>
      </w:r>
      <w:r w:rsidRPr="00E243D6">
        <w:rPr>
          <w:rFonts w:ascii="Lato" w:hAnsi="Lato" w:cs="Arial"/>
          <w:bCs/>
          <w:color w:val="4A442A" w:themeColor="background2" w:themeShade="40"/>
          <w:sz w:val="22"/>
          <w:szCs w:val="22"/>
        </w:rPr>
        <w:t>.</w:t>
      </w:r>
    </w:p>
    <w:p w14:paraId="16B6FF9C" w14:textId="77777777" w:rsidR="00997FF6" w:rsidRPr="00E243D6" w:rsidRDefault="00997FF6" w:rsidP="006169B4">
      <w:pPr>
        <w:rPr>
          <w:rFonts w:ascii="Lato" w:hAnsi="Lato" w:cs="Arial"/>
          <w:bCs/>
          <w:color w:val="0070C0"/>
          <w:sz w:val="22"/>
          <w:szCs w:val="22"/>
        </w:rPr>
      </w:pPr>
    </w:p>
    <w:p w14:paraId="5A541EC3" w14:textId="7FD0485D" w:rsidR="00B8511F" w:rsidRPr="00E243D6" w:rsidRDefault="00B8511F" w:rsidP="006169B4">
      <w:pPr>
        <w:rPr>
          <w:rFonts w:ascii="Lato" w:hAnsi="Lato" w:cs="Arial"/>
          <w:bCs/>
          <w:color w:val="0070C0"/>
          <w:sz w:val="22"/>
          <w:szCs w:val="22"/>
        </w:rPr>
      </w:pPr>
      <w:r w:rsidRPr="00E243D6">
        <w:rPr>
          <w:rFonts w:ascii="Lato" w:hAnsi="Lato" w:cs="Arial"/>
          <w:bCs/>
          <w:color w:val="0070C0"/>
          <w:sz w:val="22"/>
          <w:szCs w:val="22"/>
        </w:rPr>
        <w:t>What does “fiscal year start and end dates” mean?</w:t>
      </w:r>
    </w:p>
    <w:p w14:paraId="33FCEA2E" w14:textId="6AAE26CD" w:rsidR="00E243D6" w:rsidRPr="00E243D6" w:rsidRDefault="00E243D6" w:rsidP="006169B4">
      <w:pPr>
        <w:ind w:left="360"/>
        <w:rPr>
          <w:rFonts w:ascii="Lato" w:hAnsi="Lato" w:cs="Arial"/>
          <w:bCs/>
          <w:color w:val="4A442A" w:themeColor="background2" w:themeShade="40"/>
          <w:sz w:val="22"/>
          <w:szCs w:val="22"/>
        </w:rPr>
      </w:pPr>
      <w:r w:rsidRPr="00E243D6">
        <w:rPr>
          <w:rFonts w:ascii="Lato" w:hAnsi="Lato" w:cs="Arial"/>
          <w:bCs/>
          <w:color w:val="4A442A" w:themeColor="background2" w:themeShade="40"/>
          <w:sz w:val="22"/>
          <w:szCs w:val="22"/>
        </w:rPr>
        <w:t>The term "fiscal year" refers to the twelve-month period or financial calendar that your organization uses. The start and end dates of the fiscal year can vary from organization to organization. Your accounting staff, board treasurer, or bookkeeper should be able to tell you when y</w:t>
      </w:r>
      <w:r>
        <w:rPr>
          <w:rFonts w:ascii="Lato" w:hAnsi="Lato" w:cs="Arial"/>
          <w:bCs/>
          <w:color w:val="4A442A" w:themeColor="background2" w:themeShade="40"/>
          <w:sz w:val="22"/>
          <w:szCs w:val="22"/>
        </w:rPr>
        <w:t>our fiscal year starts and ends</w:t>
      </w:r>
      <w:r w:rsidRPr="00E243D6">
        <w:rPr>
          <w:rFonts w:ascii="Lato" w:hAnsi="Lato" w:cs="Arial"/>
          <w:bCs/>
          <w:color w:val="4A442A" w:themeColor="background2" w:themeShade="40"/>
          <w:sz w:val="22"/>
          <w:szCs w:val="22"/>
        </w:rPr>
        <w:t>.</w:t>
      </w:r>
    </w:p>
    <w:p w14:paraId="08B0A7C1" w14:textId="77777777" w:rsidR="00E243D6" w:rsidRPr="00E243D6" w:rsidRDefault="00E243D6" w:rsidP="006169B4">
      <w:pPr>
        <w:rPr>
          <w:rFonts w:ascii="Lato" w:hAnsi="Lato" w:cs="Arial"/>
          <w:bCs/>
          <w:color w:val="0070C0"/>
          <w:sz w:val="22"/>
          <w:szCs w:val="22"/>
        </w:rPr>
      </w:pPr>
    </w:p>
    <w:p w14:paraId="20109F9A" w14:textId="4CF218E4" w:rsidR="00B8511F" w:rsidRPr="00E243D6" w:rsidRDefault="00B8511F" w:rsidP="006169B4">
      <w:pPr>
        <w:rPr>
          <w:rFonts w:ascii="Lato" w:hAnsi="Lato" w:cs="Arial"/>
          <w:bCs/>
          <w:color w:val="0070C0"/>
          <w:sz w:val="22"/>
          <w:szCs w:val="22"/>
        </w:rPr>
      </w:pPr>
      <w:r w:rsidRPr="00E243D6">
        <w:rPr>
          <w:rFonts w:ascii="Lato" w:hAnsi="Lato" w:cs="Arial"/>
          <w:bCs/>
          <w:color w:val="0070C0"/>
          <w:sz w:val="22"/>
          <w:szCs w:val="22"/>
        </w:rPr>
        <w:t>We’re a start-up with no financial history. How do we complete the financial section of the grant application?</w:t>
      </w:r>
    </w:p>
    <w:p w14:paraId="57D3FD2F" w14:textId="6E584D39" w:rsidR="00E243D6" w:rsidRPr="00E243D6" w:rsidRDefault="00E243D6" w:rsidP="006169B4">
      <w:pPr>
        <w:ind w:left="360"/>
        <w:rPr>
          <w:rFonts w:ascii="Lato" w:hAnsi="Lato" w:cs="Arial"/>
          <w:bCs/>
          <w:color w:val="4A442A" w:themeColor="background2" w:themeShade="40"/>
          <w:sz w:val="22"/>
          <w:szCs w:val="22"/>
        </w:rPr>
      </w:pPr>
      <w:r w:rsidRPr="00E243D6">
        <w:rPr>
          <w:rFonts w:ascii="Lato" w:hAnsi="Lato" w:cs="Arial"/>
          <w:bCs/>
          <w:color w:val="4A442A" w:themeColor="background2" w:themeShade="40"/>
          <w:sz w:val="22"/>
          <w:szCs w:val="22"/>
        </w:rPr>
        <w:t>Estimate the amount of in-kind support and volunteer hours your organization has received; include either actual or projected ope</w:t>
      </w:r>
      <w:r>
        <w:rPr>
          <w:rFonts w:ascii="Lato" w:hAnsi="Lato" w:cs="Arial"/>
          <w:bCs/>
          <w:color w:val="4A442A" w:themeColor="background2" w:themeShade="40"/>
          <w:sz w:val="22"/>
          <w:szCs w:val="22"/>
        </w:rPr>
        <w:t>rating budget for the next year</w:t>
      </w:r>
      <w:r w:rsidRPr="00E243D6">
        <w:rPr>
          <w:rFonts w:ascii="Lato" w:hAnsi="Lato" w:cs="Arial"/>
          <w:bCs/>
          <w:color w:val="4A442A" w:themeColor="background2" w:themeShade="40"/>
          <w:sz w:val="22"/>
          <w:szCs w:val="22"/>
        </w:rPr>
        <w:t>.</w:t>
      </w:r>
    </w:p>
    <w:p w14:paraId="7AA4E55D" w14:textId="77777777" w:rsidR="00E243D6" w:rsidRPr="00E243D6" w:rsidRDefault="00E243D6" w:rsidP="006169B4">
      <w:pPr>
        <w:rPr>
          <w:rFonts w:ascii="Lato" w:hAnsi="Lato" w:cs="Arial"/>
          <w:bCs/>
          <w:color w:val="0070C0"/>
          <w:sz w:val="22"/>
          <w:szCs w:val="22"/>
        </w:rPr>
      </w:pPr>
    </w:p>
    <w:p w14:paraId="1FD815E1" w14:textId="06E1584B" w:rsidR="009D6787" w:rsidRPr="00E243D6" w:rsidRDefault="009D6787" w:rsidP="006169B4">
      <w:pPr>
        <w:rPr>
          <w:rFonts w:ascii="Lato" w:hAnsi="Lato" w:cs="Arial"/>
          <w:bCs/>
          <w:color w:val="0070C0"/>
          <w:sz w:val="22"/>
          <w:szCs w:val="22"/>
        </w:rPr>
      </w:pPr>
      <w:r>
        <w:rPr>
          <w:rFonts w:ascii="Lato" w:hAnsi="Lato" w:cs="Arial"/>
          <w:bCs/>
          <w:color w:val="0070C0"/>
          <w:sz w:val="22"/>
          <w:szCs w:val="22"/>
        </w:rPr>
        <w:t>We do not have audited financial statements. Can we still apply</w:t>
      </w:r>
      <w:r w:rsidRPr="00E243D6">
        <w:rPr>
          <w:rFonts w:ascii="Lato" w:hAnsi="Lato" w:cs="Arial"/>
          <w:bCs/>
          <w:color w:val="0070C0"/>
          <w:sz w:val="22"/>
          <w:szCs w:val="22"/>
        </w:rPr>
        <w:t>?</w:t>
      </w:r>
    </w:p>
    <w:p w14:paraId="3FCC25EA" w14:textId="6E0FFA2A" w:rsidR="009D6787" w:rsidRPr="00E243D6" w:rsidRDefault="009D6787" w:rsidP="006169B4">
      <w:pPr>
        <w:ind w:left="360"/>
        <w:rPr>
          <w:rFonts w:ascii="Lato" w:hAnsi="Lato" w:cs="Arial"/>
          <w:bCs/>
          <w:color w:val="4A442A" w:themeColor="background2" w:themeShade="40"/>
          <w:sz w:val="22"/>
          <w:szCs w:val="22"/>
        </w:rPr>
      </w:pPr>
      <w:r>
        <w:rPr>
          <w:rFonts w:ascii="Lato" w:hAnsi="Lato" w:cs="Arial"/>
          <w:bCs/>
          <w:color w:val="4A442A" w:themeColor="background2" w:themeShade="40"/>
          <w:sz w:val="22"/>
          <w:szCs w:val="22"/>
        </w:rPr>
        <w:t xml:space="preserve">Yes.  </w:t>
      </w:r>
      <w:r w:rsidRPr="009D6787">
        <w:rPr>
          <w:rFonts w:ascii="Lato" w:hAnsi="Lato" w:cs="Arial"/>
          <w:bCs/>
          <w:color w:val="4A442A" w:themeColor="background2" w:themeShade="40"/>
          <w:sz w:val="22"/>
          <w:szCs w:val="22"/>
        </w:rPr>
        <w:t>If audited financial statements are not available, please upload either your latest unaudite</w:t>
      </w:r>
      <w:r>
        <w:rPr>
          <w:rFonts w:ascii="Lato" w:hAnsi="Lato" w:cs="Arial"/>
          <w:bCs/>
          <w:color w:val="4A442A" w:themeColor="background2" w:themeShade="40"/>
          <w:sz w:val="22"/>
          <w:szCs w:val="22"/>
        </w:rPr>
        <w:t>d financial statements or 990</w:t>
      </w:r>
      <w:r w:rsidRPr="00E243D6">
        <w:rPr>
          <w:rFonts w:ascii="Lato" w:hAnsi="Lato" w:cs="Arial"/>
          <w:bCs/>
          <w:color w:val="4A442A" w:themeColor="background2" w:themeShade="40"/>
          <w:sz w:val="22"/>
          <w:szCs w:val="22"/>
        </w:rPr>
        <w:t>.</w:t>
      </w:r>
    </w:p>
    <w:p w14:paraId="15D75F4C" w14:textId="77777777" w:rsidR="009D6787" w:rsidRPr="00E243D6" w:rsidRDefault="009D6787" w:rsidP="006169B4">
      <w:pPr>
        <w:rPr>
          <w:rFonts w:ascii="Lato" w:hAnsi="Lato" w:cs="Arial"/>
          <w:bCs/>
          <w:color w:val="0070C0"/>
          <w:sz w:val="22"/>
          <w:szCs w:val="22"/>
        </w:rPr>
      </w:pPr>
    </w:p>
    <w:p w14:paraId="5B7D72BD" w14:textId="6C6F5DBD" w:rsidR="00B8511F" w:rsidRPr="00E243D6" w:rsidRDefault="00B8511F" w:rsidP="006169B4">
      <w:pPr>
        <w:rPr>
          <w:rFonts w:ascii="Lato" w:hAnsi="Lato" w:cs="Arial"/>
          <w:bCs/>
          <w:color w:val="0070C0"/>
          <w:sz w:val="22"/>
          <w:szCs w:val="22"/>
        </w:rPr>
      </w:pPr>
      <w:r w:rsidRPr="00E243D6">
        <w:rPr>
          <w:rFonts w:ascii="Lato" w:hAnsi="Lato" w:cs="Arial"/>
          <w:bCs/>
          <w:color w:val="0070C0"/>
          <w:sz w:val="22"/>
          <w:szCs w:val="22"/>
        </w:rPr>
        <w:t>What is “in-kind” support?</w:t>
      </w:r>
    </w:p>
    <w:p w14:paraId="7C3FD226" w14:textId="77777777" w:rsidR="00E243D6" w:rsidRDefault="00E243D6" w:rsidP="006169B4">
      <w:pPr>
        <w:ind w:left="360"/>
        <w:rPr>
          <w:rFonts w:ascii="Lato" w:hAnsi="Lato" w:cs="Arial"/>
          <w:bCs/>
          <w:color w:val="4A442A" w:themeColor="background2" w:themeShade="40"/>
          <w:sz w:val="22"/>
          <w:szCs w:val="22"/>
        </w:rPr>
      </w:pPr>
      <w:r w:rsidRPr="00E243D6">
        <w:rPr>
          <w:rFonts w:ascii="Lato" w:hAnsi="Lato" w:cs="Arial"/>
          <w:bCs/>
          <w:color w:val="4A442A" w:themeColor="background2" w:themeShade="40"/>
          <w:sz w:val="22"/>
          <w:szCs w:val="22"/>
        </w:rPr>
        <w:t xml:space="preserve">In-kind support means items or services that are provided for your project at no cost, and items that your organization will contribute to the project. </w:t>
      </w:r>
    </w:p>
    <w:p w14:paraId="0FC5FD5C" w14:textId="77777777" w:rsidR="00E243D6" w:rsidRDefault="00E243D6" w:rsidP="006169B4">
      <w:pPr>
        <w:ind w:left="360"/>
        <w:rPr>
          <w:rFonts w:ascii="Lato" w:hAnsi="Lato" w:cs="Arial"/>
          <w:bCs/>
          <w:color w:val="4A442A" w:themeColor="background2" w:themeShade="40"/>
          <w:sz w:val="22"/>
          <w:szCs w:val="22"/>
        </w:rPr>
      </w:pPr>
    </w:p>
    <w:p w14:paraId="329B63ED" w14:textId="77777777" w:rsidR="00E243D6" w:rsidRDefault="00E243D6" w:rsidP="006169B4">
      <w:pPr>
        <w:ind w:left="360"/>
        <w:rPr>
          <w:rFonts w:ascii="Lato" w:hAnsi="Lato" w:cs="Arial"/>
          <w:bCs/>
          <w:color w:val="4A442A" w:themeColor="background2" w:themeShade="40"/>
          <w:sz w:val="22"/>
          <w:szCs w:val="22"/>
        </w:rPr>
      </w:pPr>
      <w:r w:rsidRPr="00E243D6">
        <w:rPr>
          <w:rFonts w:ascii="Lato" w:hAnsi="Lato" w:cs="Arial"/>
          <w:bCs/>
          <w:color w:val="4A442A" w:themeColor="background2" w:themeShade="40"/>
          <w:sz w:val="22"/>
          <w:szCs w:val="22"/>
        </w:rPr>
        <w:t xml:space="preserve">For example, if a consultant has agreed to provide free services for the project, you should list the fee that s/he would normally charge for the same service. If a business or landlord has donated office space to your organization, you should list the rent you would normally pay. </w:t>
      </w:r>
    </w:p>
    <w:p w14:paraId="7AEA69E2" w14:textId="77777777" w:rsidR="00E243D6" w:rsidRDefault="00E243D6" w:rsidP="006169B4">
      <w:pPr>
        <w:ind w:left="360"/>
        <w:rPr>
          <w:rFonts w:ascii="Lato" w:hAnsi="Lato" w:cs="Arial"/>
          <w:bCs/>
          <w:color w:val="4A442A" w:themeColor="background2" w:themeShade="40"/>
          <w:sz w:val="22"/>
          <w:szCs w:val="22"/>
        </w:rPr>
      </w:pPr>
    </w:p>
    <w:p w14:paraId="3AE74D20" w14:textId="249D3420" w:rsidR="00E243D6" w:rsidRPr="008C4E7C" w:rsidRDefault="00E243D6" w:rsidP="006169B4">
      <w:pPr>
        <w:ind w:left="360"/>
        <w:rPr>
          <w:rFonts w:ascii="Lato" w:hAnsi="Lato" w:cs="Arial"/>
          <w:bCs/>
          <w:color w:val="4A442A" w:themeColor="background2" w:themeShade="40"/>
          <w:sz w:val="22"/>
          <w:szCs w:val="22"/>
        </w:rPr>
      </w:pPr>
      <w:r w:rsidRPr="00E243D6">
        <w:rPr>
          <w:rFonts w:ascii="Lato" w:hAnsi="Lato" w:cs="Arial"/>
          <w:bCs/>
          <w:color w:val="4A442A" w:themeColor="background2" w:themeShade="40"/>
          <w:sz w:val="22"/>
          <w:szCs w:val="22"/>
        </w:rPr>
        <w:t>The dollar amount you list here should be the actual or estimated cost of obtaining the same item/service.</w:t>
      </w:r>
    </w:p>
    <w:p w14:paraId="4D7E023C" w14:textId="77777777" w:rsidR="00A76040" w:rsidRDefault="00A76040" w:rsidP="006169B4">
      <w:pPr>
        <w:rPr>
          <w:rFonts w:ascii="Lato" w:hAnsi="Lato" w:cs="Arial"/>
          <w:b/>
          <w:caps/>
          <w:color w:val="404040" w:themeColor="text1" w:themeTint="BF"/>
          <w:sz w:val="24"/>
          <w:szCs w:val="24"/>
          <w:u w:val="single"/>
        </w:rPr>
      </w:pPr>
      <w:r>
        <w:rPr>
          <w:rFonts w:ascii="Lato" w:hAnsi="Lato" w:cs="Arial"/>
          <w:b/>
          <w:caps/>
          <w:color w:val="404040" w:themeColor="text1" w:themeTint="BF"/>
          <w:szCs w:val="24"/>
          <w:u w:val="single"/>
        </w:rPr>
        <w:br w:type="page"/>
      </w:r>
    </w:p>
    <w:p w14:paraId="5317F62A" w14:textId="547CA976" w:rsidR="00B8511F" w:rsidRPr="00E243D6" w:rsidRDefault="00B8511F" w:rsidP="006169B4">
      <w:pPr>
        <w:pStyle w:val="Heading2"/>
        <w:spacing w:before="225" w:line="418" w:lineRule="atLeast"/>
        <w:rPr>
          <w:rFonts w:ascii="Lato" w:hAnsi="Lato" w:cs="Arial"/>
          <w:b/>
          <w:caps/>
          <w:color w:val="404040" w:themeColor="text1" w:themeTint="BF"/>
          <w:szCs w:val="24"/>
          <w:u w:val="single"/>
        </w:rPr>
      </w:pPr>
      <w:r w:rsidRPr="00E243D6">
        <w:rPr>
          <w:rFonts w:ascii="Lato" w:hAnsi="Lato" w:cs="Arial"/>
          <w:b/>
          <w:caps/>
          <w:color w:val="404040" w:themeColor="text1" w:themeTint="BF"/>
          <w:szCs w:val="24"/>
          <w:u w:val="single"/>
        </w:rPr>
        <w:lastRenderedPageBreak/>
        <w:t>TROUBLESHOOTING</w:t>
      </w:r>
    </w:p>
    <w:p w14:paraId="6690F196" w14:textId="77777777" w:rsidR="00507FCB" w:rsidRDefault="00507FCB" w:rsidP="006169B4">
      <w:pPr>
        <w:rPr>
          <w:rFonts w:ascii="Lato" w:hAnsi="Lato" w:cs="Arial"/>
          <w:bCs/>
          <w:color w:val="0070C0"/>
          <w:sz w:val="24"/>
          <w:szCs w:val="24"/>
        </w:rPr>
      </w:pPr>
      <w:bookmarkStart w:id="7" w:name="663"/>
      <w:bookmarkEnd w:id="7"/>
    </w:p>
    <w:p w14:paraId="594B89FD" w14:textId="5986FE41" w:rsidR="00B8511F" w:rsidRPr="00E243D6" w:rsidRDefault="00B8511F" w:rsidP="006169B4">
      <w:pPr>
        <w:rPr>
          <w:rFonts w:ascii="Lato" w:hAnsi="Lato" w:cs="Arial"/>
          <w:bCs/>
          <w:color w:val="0070C0"/>
          <w:sz w:val="24"/>
          <w:szCs w:val="24"/>
        </w:rPr>
      </w:pPr>
      <w:r w:rsidRPr="00E243D6">
        <w:rPr>
          <w:rFonts w:ascii="Lato" w:hAnsi="Lato" w:cs="Arial"/>
          <w:bCs/>
          <w:color w:val="0070C0"/>
          <w:sz w:val="24"/>
          <w:szCs w:val="24"/>
        </w:rPr>
        <w:t>Help! Why did I lose my edits?!</w:t>
      </w:r>
    </w:p>
    <w:p w14:paraId="2768B008" w14:textId="77777777" w:rsidR="00B4427E" w:rsidRPr="00B4427E" w:rsidRDefault="00B4427E" w:rsidP="006169B4">
      <w:pPr>
        <w:ind w:left="375"/>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There are a few common reasons why this can happen:</w:t>
      </w:r>
    </w:p>
    <w:p w14:paraId="7635FD1E" w14:textId="77777777" w:rsidR="00B4427E" w:rsidRPr="00B4427E" w:rsidRDefault="00B4427E" w:rsidP="006169B4">
      <w:pPr>
        <w:numPr>
          <w:ilvl w:val="0"/>
          <w:numId w:val="5"/>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 xml:space="preserve">If you stay on one page for an extended </w:t>
      </w:r>
      <w:proofErr w:type="gramStart"/>
      <w:r w:rsidRPr="00B4427E">
        <w:rPr>
          <w:rFonts w:ascii="Lato" w:hAnsi="Lato" w:cs="Arial"/>
          <w:color w:val="4A442A" w:themeColor="background2" w:themeShade="40"/>
          <w:sz w:val="22"/>
          <w:szCs w:val="22"/>
        </w:rPr>
        <w:t>period of time</w:t>
      </w:r>
      <w:proofErr w:type="gramEnd"/>
      <w:r w:rsidRPr="00B4427E">
        <w:rPr>
          <w:rFonts w:ascii="Lato" w:hAnsi="Lato" w:cs="Arial"/>
          <w:color w:val="4A442A" w:themeColor="background2" w:themeShade="40"/>
          <w:sz w:val="22"/>
          <w:szCs w:val="22"/>
        </w:rPr>
        <w:t xml:space="preserve"> without saving, your account may “time out” without warning.</w:t>
      </w:r>
    </w:p>
    <w:p w14:paraId="103C5C6A" w14:textId="77777777" w:rsidR="00B4427E" w:rsidRPr="00B4427E" w:rsidRDefault="00B4427E" w:rsidP="006169B4">
      <w:pPr>
        <w:numPr>
          <w:ilvl w:val="0"/>
          <w:numId w:val="5"/>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A weak internet connection may momentarily disconnect your computer while you are working on the application.</w:t>
      </w:r>
    </w:p>
    <w:p w14:paraId="76B2135D" w14:textId="77777777" w:rsidR="00B4427E" w:rsidRPr="00B4427E" w:rsidRDefault="00B4427E" w:rsidP="006169B4">
      <w:pPr>
        <w:ind w:left="375"/>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As a safeguard, we recommend that you:</w:t>
      </w:r>
    </w:p>
    <w:p w14:paraId="289DD438" w14:textId="77777777" w:rsidR="00B4427E" w:rsidRPr="00B4427E" w:rsidRDefault="00B4427E" w:rsidP="006169B4">
      <w:pPr>
        <w:numPr>
          <w:ilvl w:val="0"/>
          <w:numId w:val="6"/>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Save your application often</w:t>
      </w:r>
    </w:p>
    <w:p w14:paraId="49E31E84" w14:textId="77777777" w:rsidR="00B4427E" w:rsidRPr="00B4427E" w:rsidRDefault="00B4427E" w:rsidP="006169B4">
      <w:pPr>
        <w:numPr>
          <w:ilvl w:val="0"/>
          <w:numId w:val="6"/>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Cut and paste your application answers after each question into a Word document to save as backup.</w:t>
      </w:r>
    </w:p>
    <w:p w14:paraId="2916944F" w14:textId="77777777" w:rsidR="00B4427E" w:rsidRPr="00B4427E" w:rsidRDefault="00B4427E" w:rsidP="006169B4">
      <w:pPr>
        <w:ind w:left="375"/>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To restore your edits, try:</w:t>
      </w:r>
    </w:p>
    <w:p w14:paraId="624452D2" w14:textId="77777777" w:rsidR="00B4427E" w:rsidRPr="00B4427E" w:rsidRDefault="00B4427E" w:rsidP="006169B4">
      <w:pPr>
        <w:numPr>
          <w:ilvl w:val="0"/>
          <w:numId w:val="7"/>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Re-loading your internet page, as sometimes the browser will cache an older version of your page.</w:t>
      </w:r>
    </w:p>
    <w:p w14:paraId="722A1E00" w14:textId="77777777" w:rsidR="00B4427E" w:rsidRPr="00B4427E" w:rsidRDefault="00B4427E" w:rsidP="006169B4">
      <w:pPr>
        <w:numPr>
          <w:ilvl w:val="0"/>
          <w:numId w:val="7"/>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Logging out, wait a few minutes, and then log back in and re-open your application.</w:t>
      </w:r>
    </w:p>
    <w:p w14:paraId="229B1F4F" w14:textId="77777777" w:rsidR="00B4427E" w:rsidRPr="00D63D4D" w:rsidRDefault="00B4427E" w:rsidP="006169B4">
      <w:pPr>
        <w:ind w:left="735"/>
        <w:rPr>
          <w:rFonts w:ascii="Lato" w:hAnsi="Lato" w:cs="Arial"/>
          <w:bCs/>
          <w:color w:val="4A442A" w:themeColor="background2" w:themeShade="40"/>
          <w:sz w:val="22"/>
          <w:szCs w:val="22"/>
        </w:rPr>
      </w:pPr>
    </w:p>
    <w:p w14:paraId="41F99BDB" w14:textId="4645BA06" w:rsidR="00B8511F" w:rsidRPr="00E243D6" w:rsidRDefault="00B8511F" w:rsidP="006169B4">
      <w:pPr>
        <w:rPr>
          <w:rFonts w:ascii="Lato" w:hAnsi="Lato" w:cs="Arial"/>
          <w:bCs/>
          <w:color w:val="0070C0"/>
          <w:sz w:val="24"/>
          <w:szCs w:val="24"/>
        </w:rPr>
      </w:pPr>
      <w:r w:rsidRPr="00E243D6">
        <w:rPr>
          <w:rFonts w:ascii="Lato" w:hAnsi="Lato" w:cs="Arial"/>
          <w:bCs/>
          <w:color w:val="0070C0"/>
          <w:sz w:val="24"/>
          <w:szCs w:val="24"/>
        </w:rPr>
        <w:t>Why am I having problems uploading files?</w:t>
      </w:r>
    </w:p>
    <w:p w14:paraId="74D6639D" w14:textId="77777777" w:rsidR="00B4427E" w:rsidRPr="00B4427E" w:rsidRDefault="00B4427E" w:rsidP="006169B4">
      <w:pPr>
        <w:ind w:left="375"/>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Double check that there are no symbols in the file name, the file type and size are OK, then try one or more of these suggestions:</w:t>
      </w:r>
    </w:p>
    <w:p w14:paraId="5FB86AE8" w14:textId="77777777" w:rsidR="00B4427E" w:rsidRPr="00B4427E" w:rsidRDefault="00B4427E" w:rsidP="006169B4">
      <w:pPr>
        <w:numPr>
          <w:ilvl w:val="0"/>
          <w:numId w:val="8"/>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Sometimes the problem can be a corrupt file. Try saving a new, renamed version of the document.</w:t>
      </w:r>
    </w:p>
    <w:p w14:paraId="40EA1D46" w14:textId="1962E87C" w:rsidR="00B4427E" w:rsidRPr="00B4427E" w:rsidRDefault="00B4427E" w:rsidP="006169B4">
      <w:pPr>
        <w:numPr>
          <w:ilvl w:val="0"/>
          <w:numId w:val="8"/>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Try saving your file as a different type. For instance, if you tried to upload a (.pdf</w:t>
      </w:r>
      <w:r w:rsidR="00EE25CE" w:rsidRPr="00B4427E">
        <w:rPr>
          <w:rFonts w:ascii="Lato" w:hAnsi="Lato" w:cs="Arial"/>
          <w:color w:val="4A442A" w:themeColor="background2" w:themeShade="40"/>
          <w:sz w:val="22"/>
          <w:szCs w:val="22"/>
        </w:rPr>
        <w:t>) file</w:t>
      </w:r>
      <w:r w:rsidRPr="00B4427E">
        <w:rPr>
          <w:rFonts w:ascii="Lato" w:hAnsi="Lato" w:cs="Arial"/>
          <w:color w:val="4A442A" w:themeColor="background2" w:themeShade="40"/>
          <w:sz w:val="22"/>
          <w:szCs w:val="22"/>
        </w:rPr>
        <w:t>, try uploading the original Word or Excel version of this document. If it is a Word (.doc or .docx) or Excel (.</w:t>
      </w:r>
      <w:proofErr w:type="spellStart"/>
      <w:r w:rsidRPr="00B4427E">
        <w:rPr>
          <w:rFonts w:ascii="Lato" w:hAnsi="Lato" w:cs="Arial"/>
          <w:color w:val="4A442A" w:themeColor="background2" w:themeShade="40"/>
          <w:sz w:val="22"/>
          <w:szCs w:val="22"/>
        </w:rPr>
        <w:t>xls</w:t>
      </w:r>
      <w:proofErr w:type="spellEnd"/>
      <w:r w:rsidRPr="00B4427E">
        <w:rPr>
          <w:rFonts w:ascii="Lato" w:hAnsi="Lato" w:cs="Arial"/>
          <w:color w:val="4A442A" w:themeColor="background2" w:themeShade="40"/>
          <w:sz w:val="22"/>
          <w:szCs w:val="22"/>
        </w:rPr>
        <w:t xml:space="preserve"> or .xlsx) document, try saving it as a (.pdf) file and then uploading this version. If you scanned a document to create a (.jpg) file, try saving it in a (.pdf) format instead.</w:t>
      </w:r>
    </w:p>
    <w:p w14:paraId="340CEAB3" w14:textId="695EE6EA" w:rsidR="00B4427E" w:rsidRPr="00D63D4D" w:rsidRDefault="00B4427E" w:rsidP="006169B4">
      <w:pPr>
        <w:numPr>
          <w:ilvl w:val="0"/>
          <w:numId w:val="8"/>
        </w:numPr>
        <w:tabs>
          <w:tab w:val="clear" w:pos="720"/>
          <w:tab w:val="num" w:pos="1095"/>
        </w:tabs>
        <w:spacing w:after="120"/>
        <w:ind w:left="810"/>
        <w:rPr>
          <w:rFonts w:ascii="Lato" w:hAnsi="Lato" w:cs="Arial"/>
          <w:color w:val="4A442A" w:themeColor="background2" w:themeShade="40"/>
          <w:sz w:val="22"/>
          <w:szCs w:val="22"/>
        </w:rPr>
      </w:pPr>
      <w:r w:rsidRPr="00B4427E">
        <w:rPr>
          <w:rFonts w:ascii="Lato" w:hAnsi="Lato" w:cs="Arial"/>
          <w:color w:val="4A442A" w:themeColor="background2" w:themeShade="40"/>
          <w:sz w:val="22"/>
          <w:szCs w:val="22"/>
        </w:rPr>
        <w:t>Use a different computer to do the upload</w:t>
      </w:r>
      <w:r w:rsidRPr="00D63D4D">
        <w:rPr>
          <w:rFonts w:ascii="Lato" w:hAnsi="Lato" w:cs="Arial"/>
          <w:bCs/>
          <w:color w:val="4A442A" w:themeColor="background2" w:themeShade="40"/>
          <w:sz w:val="22"/>
          <w:szCs w:val="22"/>
        </w:rPr>
        <w:t xml:space="preserve">. </w:t>
      </w:r>
    </w:p>
    <w:p w14:paraId="6E949610" w14:textId="77777777" w:rsidR="00B4427E" w:rsidRPr="00D63D4D" w:rsidRDefault="00B4427E" w:rsidP="006169B4">
      <w:pPr>
        <w:ind w:left="360"/>
        <w:rPr>
          <w:rFonts w:ascii="Lato" w:hAnsi="Lato" w:cs="Arial"/>
          <w:bCs/>
          <w:color w:val="4A442A" w:themeColor="background2" w:themeShade="40"/>
          <w:sz w:val="22"/>
          <w:szCs w:val="22"/>
        </w:rPr>
      </w:pPr>
    </w:p>
    <w:p w14:paraId="1FDCFE72" w14:textId="67247568" w:rsidR="00B8511F" w:rsidRPr="00E243D6" w:rsidRDefault="00B8511F" w:rsidP="006169B4">
      <w:pPr>
        <w:rPr>
          <w:rFonts w:ascii="Lato" w:hAnsi="Lato" w:cs="Arial"/>
          <w:bCs/>
          <w:color w:val="0070C0"/>
          <w:sz w:val="24"/>
          <w:szCs w:val="24"/>
        </w:rPr>
      </w:pPr>
      <w:r w:rsidRPr="00E243D6">
        <w:rPr>
          <w:rFonts w:ascii="Lato" w:hAnsi="Lato" w:cs="Arial"/>
          <w:bCs/>
          <w:color w:val="0070C0"/>
          <w:sz w:val="24"/>
          <w:szCs w:val="24"/>
        </w:rPr>
        <w:t>How do I print my application for my records?</w:t>
      </w:r>
    </w:p>
    <w:p w14:paraId="180D866F" w14:textId="77777777" w:rsidR="00B4427E" w:rsidRPr="00D63D4D" w:rsidRDefault="00B4427E" w:rsidP="006169B4">
      <w:pPr>
        <w:ind w:left="360"/>
        <w:rPr>
          <w:rFonts w:ascii="Lato" w:hAnsi="Lato" w:cs="Arial"/>
          <w:color w:val="4A442A" w:themeColor="background2" w:themeShade="40"/>
          <w:sz w:val="22"/>
          <w:szCs w:val="22"/>
        </w:rPr>
      </w:pPr>
      <w:r w:rsidRPr="00D63D4D">
        <w:rPr>
          <w:rFonts w:ascii="Lato" w:hAnsi="Lato" w:cs="Arial"/>
          <w:color w:val="4A442A" w:themeColor="background2" w:themeShade="40"/>
          <w:sz w:val="22"/>
          <w:szCs w:val="22"/>
        </w:rPr>
        <w:t xml:space="preserve">If you would like a paper copy of your application for your own records, login to the application portal and choose the Application Packet link. This will create a PDF of your application. You can print or save this document. </w:t>
      </w:r>
    </w:p>
    <w:p w14:paraId="2C7E4D49" w14:textId="77777777" w:rsidR="00B4427E" w:rsidRPr="00D63D4D" w:rsidRDefault="00B4427E" w:rsidP="006169B4">
      <w:pPr>
        <w:ind w:left="360"/>
        <w:rPr>
          <w:rFonts w:ascii="Lato" w:hAnsi="Lato" w:cs="Arial"/>
          <w:color w:val="4A442A" w:themeColor="background2" w:themeShade="40"/>
          <w:sz w:val="22"/>
          <w:szCs w:val="22"/>
        </w:rPr>
      </w:pPr>
    </w:p>
    <w:p w14:paraId="2642D572" w14:textId="59EB21D8" w:rsidR="00B4427E" w:rsidRPr="00D63D4D" w:rsidRDefault="00B4427E" w:rsidP="006169B4">
      <w:pPr>
        <w:ind w:left="360"/>
        <w:rPr>
          <w:rFonts w:ascii="Lato" w:hAnsi="Lato" w:cs="Arial"/>
          <w:color w:val="4A442A" w:themeColor="background2" w:themeShade="40"/>
          <w:sz w:val="22"/>
          <w:szCs w:val="22"/>
        </w:rPr>
      </w:pPr>
      <w:r w:rsidRPr="00D63D4D">
        <w:rPr>
          <w:rFonts w:ascii="Lato" w:hAnsi="Lato" w:cs="Arial"/>
          <w:color w:val="4A442A" w:themeColor="background2" w:themeShade="40"/>
          <w:sz w:val="22"/>
          <w:szCs w:val="22"/>
        </w:rPr>
        <w:t>You will always have access to your application by logging back into the application portal, even after you submit it.</w:t>
      </w:r>
    </w:p>
    <w:p w14:paraId="1C9D8583" w14:textId="15217831" w:rsidR="00D5723C" w:rsidRPr="00D63D4D" w:rsidRDefault="00D5723C" w:rsidP="006169B4">
      <w:pPr>
        <w:rPr>
          <w:rFonts w:ascii="Lato" w:hAnsi="Lato"/>
          <w:color w:val="4A442A" w:themeColor="background2" w:themeShade="40"/>
          <w:sz w:val="24"/>
          <w:szCs w:val="24"/>
        </w:rPr>
      </w:pPr>
    </w:p>
    <w:p w14:paraId="6217AFCE" w14:textId="77777777" w:rsidR="00D5723C" w:rsidRPr="00D63D4D" w:rsidRDefault="00D5723C" w:rsidP="006169B4">
      <w:pPr>
        <w:rPr>
          <w:rFonts w:ascii="Lato" w:hAnsi="Lato"/>
          <w:color w:val="4A442A" w:themeColor="background2" w:themeShade="40"/>
          <w:sz w:val="24"/>
          <w:szCs w:val="24"/>
        </w:rPr>
      </w:pPr>
    </w:p>
    <w:sectPr w:rsidR="00D5723C" w:rsidRPr="00D63D4D" w:rsidSect="00B4427E">
      <w:headerReference w:type="default" r:id="rId14"/>
      <w:footerReference w:type="default" r:id="rId15"/>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62D0" w14:textId="77777777" w:rsidR="00E75D5A" w:rsidRDefault="00E75D5A" w:rsidP="00AB5559">
      <w:r>
        <w:separator/>
      </w:r>
    </w:p>
  </w:endnote>
  <w:endnote w:type="continuationSeparator" w:id="0">
    <w:p w14:paraId="6659770B" w14:textId="77777777" w:rsidR="00E75D5A" w:rsidRDefault="00E75D5A" w:rsidP="00AB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DE1C" w14:textId="77777777" w:rsidR="00AB5559" w:rsidRDefault="00AB5559" w:rsidP="00AB5559">
    <w:pPr>
      <w:jc w:val="center"/>
      <w:rPr>
        <w:rFonts w:ascii="Lato" w:hAnsi="Lato"/>
        <w:color w:val="595959" w:themeColor="text1" w:themeTint="A6"/>
        <w:sz w:val="22"/>
        <w:szCs w:val="22"/>
      </w:rPr>
    </w:pPr>
  </w:p>
  <w:p w14:paraId="41ABF778" w14:textId="77777777" w:rsidR="007B44D2" w:rsidRPr="00800356" w:rsidRDefault="007B44D2" w:rsidP="007B44D2">
    <w:pPr>
      <w:jc w:val="center"/>
      <w:rPr>
        <w:rFonts w:ascii="Lato" w:hAnsi="Lato"/>
        <w:color w:val="595959" w:themeColor="text1" w:themeTint="A6"/>
        <w:sz w:val="22"/>
        <w:szCs w:val="22"/>
      </w:rPr>
    </w:pPr>
    <w:r>
      <w:rPr>
        <w:rFonts w:ascii="Lato" w:hAnsi="Lato"/>
        <w:color w:val="595959" w:themeColor="text1" w:themeTint="A6"/>
        <w:sz w:val="22"/>
        <w:szCs w:val="22"/>
      </w:rPr>
      <w:t>131 West Seneca St., Suite B #215</w:t>
    </w:r>
    <w:r w:rsidRPr="00800356">
      <w:rPr>
        <w:rFonts w:ascii="Lato" w:hAnsi="Lato"/>
        <w:b/>
        <w:color w:val="595959" w:themeColor="text1" w:themeTint="A6"/>
        <w:sz w:val="22"/>
        <w:szCs w:val="22"/>
      </w:rPr>
      <w:sym w:font="Webdings" w:char="F07C"/>
    </w:r>
    <w:r>
      <w:rPr>
        <w:rFonts w:ascii="Lato" w:hAnsi="Lato"/>
        <w:color w:val="595959" w:themeColor="text1" w:themeTint="A6"/>
        <w:sz w:val="22"/>
        <w:szCs w:val="22"/>
      </w:rPr>
      <w:t>Manlius, NY 13104</w:t>
    </w:r>
  </w:p>
  <w:p w14:paraId="79C54066" w14:textId="1ECB2A73" w:rsidR="00AB5559" w:rsidRPr="007B44D2" w:rsidRDefault="007B44D2" w:rsidP="007B44D2">
    <w:pPr>
      <w:jc w:val="center"/>
      <w:rPr>
        <w:rFonts w:ascii="Lato" w:hAnsi="Lato"/>
        <w:color w:val="595959" w:themeColor="text1" w:themeTint="A6"/>
        <w:sz w:val="22"/>
        <w:szCs w:val="22"/>
      </w:rPr>
    </w:pPr>
    <w:r w:rsidRPr="00800356">
      <w:rPr>
        <w:rFonts w:ascii="Lato" w:hAnsi="Lato"/>
        <w:color w:val="595959" w:themeColor="text1" w:themeTint="A6"/>
        <w:sz w:val="22"/>
        <w:szCs w:val="22"/>
      </w:rPr>
      <w:t xml:space="preserve">(315) </w:t>
    </w:r>
    <w:r>
      <w:rPr>
        <w:rFonts w:ascii="Lato" w:hAnsi="Lato"/>
        <w:color w:val="595959" w:themeColor="text1" w:themeTint="A6"/>
        <w:sz w:val="22"/>
        <w:szCs w:val="22"/>
      </w:rPr>
      <w:t>632-2559</w:t>
    </w:r>
    <w:r w:rsidRPr="00800356">
      <w:rPr>
        <w:rFonts w:ascii="Lato" w:hAnsi="Lato"/>
        <w:b/>
        <w:color w:val="595959" w:themeColor="text1" w:themeTint="A6"/>
        <w:sz w:val="22"/>
        <w:szCs w:val="22"/>
      </w:rPr>
      <w:sym w:font="Webdings" w:char="F07C"/>
    </w:r>
    <w:r w:rsidRPr="00800356">
      <w:rPr>
        <w:rFonts w:ascii="Lato" w:hAnsi="Lato"/>
        <w:color w:val="595959" w:themeColor="text1" w:themeTint="A6"/>
        <w:sz w:val="22"/>
        <w:szCs w:val="22"/>
      </w:rPr>
      <w:t>www.johnbensnow.org</w:t>
    </w:r>
  </w:p>
  <w:p w14:paraId="1F448643" w14:textId="77777777" w:rsidR="00AB5559" w:rsidRDefault="00AB5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2BE9" w14:textId="77777777" w:rsidR="00E75D5A" w:rsidRDefault="00E75D5A" w:rsidP="00AB5559">
      <w:r>
        <w:separator/>
      </w:r>
    </w:p>
  </w:footnote>
  <w:footnote w:type="continuationSeparator" w:id="0">
    <w:p w14:paraId="12F74D0E" w14:textId="77777777" w:rsidR="00E75D5A" w:rsidRDefault="00E75D5A" w:rsidP="00AB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F33B" w14:textId="77777777" w:rsidR="00AB5559" w:rsidRDefault="00AB5559">
    <w:pPr>
      <w:pStyle w:val="Header"/>
    </w:pPr>
    <w:r>
      <w:rPr>
        <w:rFonts w:ascii="Lato" w:hAnsi="Lato"/>
        <w:noProof/>
        <w:sz w:val="22"/>
        <w:szCs w:val="22"/>
      </w:rPr>
      <w:drawing>
        <wp:anchor distT="0" distB="0" distL="114300" distR="114300" simplePos="0" relativeHeight="251658240" behindDoc="0" locked="0" layoutInCell="1" allowOverlap="1" wp14:anchorId="4EFCAC92" wp14:editId="27CCA56F">
          <wp:simplePos x="0" y="0"/>
          <wp:positionH relativeFrom="column">
            <wp:posOffset>1423686</wp:posOffset>
          </wp:positionH>
          <wp:positionV relativeFrom="paragraph">
            <wp:posOffset>-225694</wp:posOffset>
          </wp:positionV>
          <wp:extent cx="3045125" cy="9410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 Foundation Logo BW.png"/>
                  <pic:cNvPicPr/>
                </pic:nvPicPr>
                <pic:blipFill>
                  <a:blip r:embed="rId1">
                    <a:extLst>
                      <a:ext uri="{28A0092B-C50C-407E-A947-70E740481C1C}">
                        <a14:useLocalDpi xmlns:a14="http://schemas.microsoft.com/office/drawing/2010/main" val="0"/>
                      </a:ext>
                    </a:extLst>
                  </a:blip>
                  <a:stretch>
                    <a:fillRect/>
                  </a:stretch>
                </pic:blipFill>
                <pic:spPr>
                  <a:xfrm>
                    <a:off x="0" y="0"/>
                    <a:ext cx="3045125" cy="941003"/>
                  </a:xfrm>
                  <a:prstGeom prst="rect">
                    <a:avLst/>
                  </a:prstGeom>
                </pic:spPr>
              </pic:pic>
            </a:graphicData>
          </a:graphic>
          <wp14:sizeRelH relativeFrom="page">
            <wp14:pctWidth>0</wp14:pctWidth>
          </wp14:sizeRelH>
          <wp14:sizeRelV relativeFrom="page">
            <wp14:pctHeight>0</wp14:pctHeight>
          </wp14:sizeRelV>
        </wp:anchor>
      </w:drawing>
    </w:r>
  </w:p>
  <w:p w14:paraId="14CE1220" w14:textId="77777777" w:rsidR="00AB5559" w:rsidRDefault="00AB5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5A23"/>
    <w:multiLevelType w:val="multilevel"/>
    <w:tmpl w:val="6632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E4C9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7E36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7A621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9815FCF"/>
    <w:multiLevelType w:val="multilevel"/>
    <w:tmpl w:val="995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00320"/>
    <w:multiLevelType w:val="hybridMultilevel"/>
    <w:tmpl w:val="492EB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31075"/>
    <w:multiLevelType w:val="multilevel"/>
    <w:tmpl w:val="3712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613C1"/>
    <w:multiLevelType w:val="multilevel"/>
    <w:tmpl w:val="1E60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7483611">
    <w:abstractNumId w:val="2"/>
  </w:num>
  <w:num w:numId="2" w16cid:durableId="1988438747">
    <w:abstractNumId w:val="1"/>
  </w:num>
  <w:num w:numId="3" w16cid:durableId="1580604139">
    <w:abstractNumId w:val="5"/>
  </w:num>
  <w:num w:numId="4" w16cid:durableId="519391162">
    <w:abstractNumId w:val="3"/>
  </w:num>
  <w:num w:numId="5" w16cid:durableId="948776662">
    <w:abstractNumId w:val="4"/>
  </w:num>
  <w:num w:numId="6" w16cid:durableId="607006147">
    <w:abstractNumId w:val="6"/>
  </w:num>
  <w:num w:numId="7" w16cid:durableId="222446487">
    <w:abstractNumId w:val="7"/>
  </w:num>
  <w:num w:numId="8" w16cid:durableId="125732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A6"/>
    <w:rsid w:val="0001427F"/>
    <w:rsid w:val="00091F22"/>
    <w:rsid w:val="000945E7"/>
    <w:rsid w:val="000E17F4"/>
    <w:rsid w:val="00123F64"/>
    <w:rsid w:val="001417E1"/>
    <w:rsid w:val="00175478"/>
    <w:rsid w:val="00193E92"/>
    <w:rsid w:val="001F737D"/>
    <w:rsid w:val="00204BB5"/>
    <w:rsid w:val="00213242"/>
    <w:rsid w:val="00213FDB"/>
    <w:rsid w:val="00217403"/>
    <w:rsid w:val="00235639"/>
    <w:rsid w:val="00270E21"/>
    <w:rsid w:val="002A4735"/>
    <w:rsid w:val="002B43C8"/>
    <w:rsid w:val="002B49C0"/>
    <w:rsid w:val="002D3F08"/>
    <w:rsid w:val="002F1543"/>
    <w:rsid w:val="003F34E4"/>
    <w:rsid w:val="00403D9A"/>
    <w:rsid w:val="00410644"/>
    <w:rsid w:val="004108CD"/>
    <w:rsid w:val="00444C3D"/>
    <w:rsid w:val="00447130"/>
    <w:rsid w:val="00471CC3"/>
    <w:rsid w:val="00507FCB"/>
    <w:rsid w:val="0051288A"/>
    <w:rsid w:val="00565A71"/>
    <w:rsid w:val="005857BA"/>
    <w:rsid w:val="005E08FA"/>
    <w:rsid w:val="0061531F"/>
    <w:rsid w:val="006169B4"/>
    <w:rsid w:val="00635FDA"/>
    <w:rsid w:val="00647920"/>
    <w:rsid w:val="00662DAD"/>
    <w:rsid w:val="00676E5D"/>
    <w:rsid w:val="00694E38"/>
    <w:rsid w:val="006A6687"/>
    <w:rsid w:val="006B0891"/>
    <w:rsid w:val="006B26B3"/>
    <w:rsid w:val="006D1C45"/>
    <w:rsid w:val="006D7845"/>
    <w:rsid w:val="0072371D"/>
    <w:rsid w:val="00770B12"/>
    <w:rsid w:val="007B44D2"/>
    <w:rsid w:val="00800356"/>
    <w:rsid w:val="00867FCB"/>
    <w:rsid w:val="008C324C"/>
    <w:rsid w:val="008C4E7C"/>
    <w:rsid w:val="008F2B03"/>
    <w:rsid w:val="0093271F"/>
    <w:rsid w:val="00954F9E"/>
    <w:rsid w:val="00990518"/>
    <w:rsid w:val="00997FF6"/>
    <w:rsid w:val="009D6787"/>
    <w:rsid w:val="00A05BC9"/>
    <w:rsid w:val="00A1498A"/>
    <w:rsid w:val="00A76040"/>
    <w:rsid w:val="00A87932"/>
    <w:rsid w:val="00A9686A"/>
    <w:rsid w:val="00AA26FA"/>
    <w:rsid w:val="00AB5559"/>
    <w:rsid w:val="00AC4ED0"/>
    <w:rsid w:val="00AD5003"/>
    <w:rsid w:val="00B37D21"/>
    <w:rsid w:val="00B4427E"/>
    <w:rsid w:val="00B4578D"/>
    <w:rsid w:val="00B8511F"/>
    <w:rsid w:val="00C10318"/>
    <w:rsid w:val="00C213C6"/>
    <w:rsid w:val="00C533A6"/>
    <w:rsid w:val="00C84992"/>
    <w:rsid w:val="00CE3EC1"/>
    <w:rsid w:val="00D2385A"/>
    <w:rsid w:val="00D5723C"/>
    <w:rsid w:val="00D63D4D"/>
    <w:rsid w:val="00D73320"/>
    <w:rsid w:val="00D84E45"/>
    <w:rsid w:val="00DE0A88"/>
    <w:rsid w:val="00DE2297"/>
    <w:rsid w:val="00DE6CD6"/>
    <w:rsid w:val="00E243D6"/>
    <w:rsid w:val="00E6041A"/>
    <w:rsid w:val="00E75D5A"/>
    <w:rsid w:val="00EE25CE"/>
    <w:rsid w:val="00F36859"/>
    <w:rsid w:val="00F7311B"/>
    <w:rsid w:val="00FD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B89FA"/>
  <w15:docId w15:val="{8A779EF2-9043-49F1-B4E7-E2AA7A61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9A"/>
  </w:style>
  <w:style w:type="paragraph" w:styleId="Heading1">
    <w:name w:val="heading 1"/>
    <w:basedOn w:val="Normal"/>
    <w:next w:val="Normal"/>
    <w:qFormat/>
    <w:rsid w:val="00403D9A"/>
    <w:pPr>
      <w:keepNext/>
      <w:jc w:val="center"/>
      <w:outlineLvl w:val="0"/>
    </w:pPr>
    <w:rPr>
      <w:b/>
      <w:sz w:val="24"/>
    </w:rPr>
  </w:style>
  <w:style w:type="paragraph" w:styleId="Heading2">
    <w:name w:val="heading 2"/>
    <w:basedOn w:val="Normal"/>
    <w:next w:val="Normal"/>
    <w:qFormat/>
    <w:rsid w:val="00403D9A"/>
    <w:pPr>
      <w:keepNext/>
      <w:jc w:val="both"/>
      <w:outlineLvl w:val="1"/>
    </w:pPr>
    <w:rPr>
      <w:sz w:val="24"/>
    </w:rPr>
  </w:style>
  <w:style w:type="paragraph" w:styleId="Heading3">
    <w:name w:val="heading 3"/>
    <w:basedOn w:val="Normal"/>
    <w:next w:val="Normal"/>
    <w:link w:val="Heading3Char"/>
    <w:uiPriority w:val="9"/>
    <w:semiHidden/>
    <w:unhideWhenUsed/>
    <w:qFormat/>
    <w:rsid w:val="00D572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3D9A"/>
    <w:pPr>
      <w:jc w:val="center"/>
    </w:pPr>
    <w:rPr>
      <w:b/>
      <w:sz w:val="28"/>
    </w:rPr>
  </w:style>
  <w:style w:type="paragraph" w:styleId="BalloonText">
    <w:name w:val="Balloon Text"/>
    <w:basedOn w:val="Normal"/>
    <w:link w:val="BalloonTextChar"/>
    <w:uiPriority w:val="99"/>
    <w:semiHidden/>
    <w:unhideWhenUsed/>
    <w:rsid w:val="00DE6CD6"/>
    <w:rPr>
      <w:rFonts w:ascii="Tahoma" w:hAnsi="Tahoma" w:cs="Tahoma"/>
      <w:sz w:val="16"/>
      <w:szCs w:val="16"/>
    </w:rPr>
  </w:style>
  <w:style w:type="character" w:customStyle="1" w:styleId="BalloonTextChar">
    <w:name w:val="Balloon Text Char"/>
    <w:basedOn w:val="DefaultParagraphFont"/>
    <w:link w:val="BalloonText"/>
    <w:uiPriority w:val="99"/>
    <w:semiHidden/>
    <w:rsid w:val="00DE6CD6"/>
    <w:rPr>
      <w:rFonts w:ascii="Tahoma" w:hAnsi="Tahoma" w:cs="Tahoma"/>
      <w:sz w:val="16"/>
      <w:szCs w:val="16"/>
    </w:rPr>
  </w:style>
  <w:style w:type="character" w:styleId="Hyperlink">
    <w:name w:val="Hyperlink"/>
    <w:basedOn w:val="DefaultParagraphFont"/>
    <w:uiPriority w:val="99"/>
    <w:unhideWhenUsed/>
    <w:rsid w:val="006D7845"/>
    <w:rPr>
      <w:color w:val="0000FF" w:themeColor="hyperlink"/>
      <w:u w:val="single"/>
    </w:rPr>
  </w:style>
  <w:style w:type="paragraph" w:styleId="Header">
    <w:name w:val="header"/>
    <w:basedOn w:val="Normal"/>
    <w:link w:val="HeaderChar"/>
    <w:uiPriority w:val="99"/>
    <w:unhideWhenUsed/>
    <w:rsid w:val="00AB5559"/>
    <w:pPr>
      <w:tabs>
        <w:tab w:val="center" w:pos="4680"/>
        <w:tab w:val="right" w:pos="9360"/>
      </w:tabs>
    </w:pPr>
  </w:style>
  <w:style w:type="character" w:customStyle="1" w:styleId="HeaderChar">
    <w:name w:val="Header Char"/>
    <w:basedOn w:val="DefaultParagraphFont"/>
    <w:link w:val="Header"/>
    <w:uiPriority w:val="99"/>
    <w:rsid w:val="00AB5559"/>
  </w:style>
  <w:style w:type="paragraph" w:styleId="Footer">
    <w:name w:val="footer"/>
    <w:basedOn w:val="Normal"/>
    <w:link w:val="FooterChar"/>
    <w:uiPriority w:val="99"/>
    <w:unhideWhenUsed/>
    <w:rsid w:val="00AB5559"/>
    <w:pPr>
      <w:tabs>
        <w:tab w:val="center" w:pos="4680"/>
        <w:tab w:val="right" w:pos="9360"/>
      </w:tabs>
    </w:pPr>
  </w:style>
  <w:style w:type="character" w:customStyle="1" w:styleId="FooterChar">
    <w:name w:val="Footer Char"/>
    <w:basedOn w:val="DefaultParagraphFont"/>
    <w:link w:val="Footer"/>
    <w:uiPriority w:val="99"/>
    <w:rsid w:val="00AB5559"/>
  </w:style>
  <w:style w:type="character" w:customStyle="1" w:styleId="Heading3Char">
    <w:name w:val="Heading 3 Char"/>
    <w:basedOn w:val="DefaultParagraphFont"/>
    <w:link w:val="Heading3"/>
    <w:uiPriority w:val="9"/>
    <w:semiHidden/>
    <w:rsid w:val="00D5723C"/>
    <w:rPr>
      <w:rFonts w:asciiTheme="majorHAnsi" w:eastAsiaTheme="majorEastAsia" w:hAnsiTheme="majorHAnsi" w:cstheme="majorBidi"/>
      <w:color w:val="243F60" w:themeColor="accent1" w:themeShade="7F"/>
      <w:sz w:val="24"/>
      <w:szCs w:val="24"/>
    </w:rPr>
  </w:style>
  <w:style w:type="character" w:customStyle="1" w:styleId="TitleChar">
    <w:name w:val="Title Char"/>
    <w:basedOn w:val="DefaultParagraphFont"/>
    <w:link w:val="Title"/>
    <w:rsid w:val="00D5723C"/>
    <w:rPr>
      <w:b/>
      <w:sz w:val="28"/>
    </w:rPr>
  </w:style>
  <w:style w:type="paragraph" w:styleId="Salutation">
    <w:name w:val="Salutation"/>
    <w:basedOn w:val="Normal"/>
    <w:next w:val="Normal"/>
    <w:link w:val="SalutationChar"/>
    <w:semiHidden/>
    <w:rsid w:val="00D5723C"/>
  </w:style>
  <w:style w:type="character" w:customStyle="1" w:styleId="SalutationChar">
    <w:name w:val="Salutation Char"/>
    <w:basedOn w:val="DefaultParagraphFont"/>
    <w:link w:val="Salutation"/>
    <w:semiHidden/>
    <w:rsid w:val="00D5723C"/>
  </w:style>
  <w:style w:type="paragraph" w:styleId="NormalWeb">
    <w:name w:val="Normal (Web)"/>
    <w:basedOn w:val="Normal"/>
    <w:uiPriority w:val="99"/>
    <w:semiHidden/>
    <w:unhideWhenUsed/>
    <w:rsid w:val="00B4427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2F1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6871">
      <w:bodyDiv w:val="1"/>
      <w:marLeft w:val="0"/>
      <w:marRight w:val="0"/>
      <w:marTop w:val="0"/>
      <w:marBottom w:val="0"/>
      <w:divBdr>
        <w:top w:val="none" w:sz="0" w:space="0" w:color="auto"/>
        <w:left w:val="none" w:sz="0" w:space="0" w:color="auto"/>
        <w:bottom w:val="none" w:sz="0" w:space="0" w:color="auto"/>
        <w:right w:val="none" w:sz="0" w:space="0" w:color="auto"/>
      </w:divBdr>
    </w:div>
    <w:div w:id="18936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hnbensnow.org" TargetMode="External"/><Relationship Id="rId13" Type="http://schemas.openxmlformats.org/officeDocument/2006/relationships/hyperlink" Target="https://support.foundant.com/hc/en-us/articles/4523887747223?mkt_tok=MzU2LVZIVy0zMTkAAAGEdsb2GPvW2Qk58aoM6sMtzew1qG-nQsccRx9Es4Gi81sRimdd-ObQYC88HdHfPcRjn9gz8_64DdOdZ3Rc3duHSsQhV3_SHEubxDDS5PvRJM6H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foundant.com/hc/en-us/articles/4523861991575?mkt_tok=MzU2LVZIVy0zMTkAAAGEdsb2GJbQQG74TRfoe3Rstyn-fxnZQfnNC6NuVLEEMdexBFwiHygvfSOktjWwH_q5N5g_pMF5ntDmJcRXSb1mecvKUoTPMh8kLtMzglmP8gy8R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hnbensnow.org/grant-application-proc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ohnbensnow.org/grant-application-process/" TargetMode="External"/><Relationship Id="rId4" Type="http://schemas.openxmlformats.org/officeDocument/2006/relationships/settings" Target="settings.xml"/><Relationship Id="rId9" Type="http://schemas.openxmlformats.org/officeDocument/2006/relationships/hyperlink" Target="https://www.grantinterface.com/jbsf/common/logon.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EF5C12-CDC2-4232-9804-67980554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JOHN BEN SNOW FOUNDATION</vt:lpstr>
    </vt:vector>
  </TitlesOfParts>
  <Company>John Ben Snow Foundation</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BEN SNOW FOUNDATION</dc:title>
  <dc:creator>Snow</dc:creator>
  <cp:lastModifiedBy>Jonathan Snow</cp:lastModifiedBy>
  <cp:revision>4</cp:revision>
  <cp:lastPrinted>2019-02-28T13:03:00Z</cp:lastPrinted>
  <dcterms:created xsi:type="dcterms:W3CDTF">2022-05-18T16:27:00Z</dcterms:created>
  <dcterms:modified xsi:type="dcterms:W3CDTF">2022-05-18T16:41:00Z</dcterms:modified>
</cp:coreProperties>
</file>